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0F5" w:rsidRDefault="009700F5">
      <w:pPr>
        <w:pStyle w:val="1"/>
        <w:spacing w:before="0" w:after="375"/>
        <w:divId w:val="644046095"/>
        <w:rPr>
          <w:rFonts w:ascii="Arial" w:eastAsia="Times New Roman" w:hAnsi="Arial" w:cs="Arial"/>
          <w:color w:val="0B2E2F"/>
        </w:rPr>
      </w:pPr>
      <w:r>
        <w:rPr>
          <w:rFonts w:ascii="Arial" w:eastAsia="Times New Roman" w:hAnsi="Arial" w:cs="Arial"/>
          <w:color w:val="0B2E2F"/>
        </w:rPr>
        <w:t xml:space="preserve">Задание: Прочитать и законспектировать </w:t>
      </w:r>
      <w:r w:rsidR="006B0AE4">
        <w:rPr>
          <w:rFonts w:ascii="Arial" w:eastAsia="Times New Roman" w:hAnsi="Arial" w:cs="Arial"/>
          <w:color w:val="0B2E2F"/>
        </w:rPr>
        <w:t xml:space="preserve">тему: «Жизнь и творчество Людмилы Рюминой". </w:t>
      </w:r>
      <w:r w:rsidR="00A63CC7">
        <w:rPr>
          <w:rFonts w:ascii="Arial" w:eastAsia="Times New Roman" w:hAnsi="Arial" w:cs="Arial"/>
          <w:color w:val="0B2E2F"/>
        </w:rPr>
        <w:t xml:space="preserve">Выучить две песни этой исполнительницы. </w:t>
      </w:r>
    </w:p>
    <w:p w:rsidR="00656B4F" w:rsidRDefault="00656B4F">
      <w:pPr>
        <w:pStyle w:val="1"/>
        <w:spacing w:before="0" w:after="375"/>
        <w:divId w:val="644046095"/>
        <w:rPr>
          <w:rFonts w:ascii="Arial" w:eastAsia="Times New Roman" w:hAnsi="Arial" w:cs="Arial"/>
          <w:color w:val="0B2E2F"/>
          <w:sz w:val="48"/>
          <w:szCs w:val="48"/>
        </w:rPr>
      </w:pPr>
      <w:r>
        <w:rPr>
          <w:rFonts w:ascii="Arial" w:eastAsia="Times New Roman" w:hAnsi="Arial" w:cs="Arial"/>
          <w:color w:val="0B2E2F"/>
        </w:rPr>
        <w:t>Биография Людмилы Рюминой</w:t>
      </w:r>
    </w:p>
    <w:p w:rsidR="00656B4F" w:rsidRDefault="00656B4F">
      <w:pPr>
        <w:divId w:val="2089843900"/>
        <w:rPr>
          <w:rFonts w:ascii="Times New Roman" w:eastAsia="Times New Roman" w:hAnsi="Times New Roman" w:cs="Times New Roman"/>
        </w:rPr>
      </w:pPr>
      <w:r>
        <w:rPr>
          <w:rFonts w:eastAsia="Times New Roman"/>
          <w:noProof/>
        </w:rPr>
        <w:drawing>
          <wp:inline distT="0" distB="0" distL="0" distR="0" wp14:anchorId="034792A8" wp14:editId="7B804F17">
            <wp:extent cx="2096770" cy="2623185"/>
            <wp:effectExtent l="0" t="0" r="0" b="5715"/>
            <wp:docPr id="11" name="Рисунок 11" descr="Людмила Рю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Людмила Рюм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B4F" w:rsidRDefault="00656B4F">
      <w:pPr>
        <w:divId w:val="547379496"/>
        <w:rPr>
          <w:rFonts w:ascii="Arial" w:eastAsia="Times New Roman" w:hAnsi="Arial"/>
          <w:color w:val="9C9C9C"/>
          <w:sz w:val="21"/>
          <w:szCs w:val="21"/>
        </w:rPr>
      </w:pPr>
    </w:p>
    <w:p w:rsidR="00B744AE" w:rsidRDefault="00B744AE">
      <w:pPr>
        <w:divId w:val="547379496"/>
        <w:rPr>
          <w:rFonts w:ascii="Arial" w:eastAsia="Times New Roman" w:hAnsi="Arial"/>
          <w:color w:val="9C9C9C"/>
          <w:sz w:val="21"/>
          <w:szCs w:val="21"/>
        </w:rPr>
      </w:pPr>
      <w:r>
        <w:rPr>
          <w:rFonts w:ascii="Arial" w:eastAsia="Times New Roman" w:hAnsi="Arial"/>
          <w:color w:val="9C9C9C"/>
          <w:sz w:val="21"/>
          <w:szCs w:val="21"/>
        </w:rPr>
        <w:t>Дата рождения (день и год): </w:t>
      </w:r>
    </w:p>
    <w:p w:rsidR="00B744AE" w:rsidRDefault="00B744AE">
      <w:pPr>
        <w:divId w:val="1706170901"/>
        <w:rPr>
          <w:rFonts w:ascii="Arial" w:eastAsia="Times New Roman" w:hAnsi="Arial"/>
          <w:color w:val="0B2E2F"/>
          <w:sz w:val="21"/>
          <w:szCs w:val="21"/>
        </w:rPr>
      </w:pPr>
      <w:r>
        <w:rPr>
          <w:rStyle w:val="date-display-single"/>
          <w:rFonts w:ascii="Arial" w:eastAsia="Times New Roman" w:hAnsi="Arial"/>
          <w:color w:val="0B2E2F"/>
          <w:sz w:val="21"/>
          <w:szCs w:val="21"/>
        </w:rPr>
        <w:t>28.08.1949</w:t>
      </w:r>
      <w:r w:rsidR="00A63CC7">
        <w:rPr>
          <w:rStyle w:val="date-display-single"/>
          <w:rFonts w:ascii="Arial" w:eastAsia="Times New Roman" w:hAnsi="Arial"/>
          <w:color w:val="0B2E2F"/>
          <w:sz w:val="21"/>
          <w:szCs w:val="21"/>
        </w:rPr>
        <w:t xml:space="preserve"> - 2017г.</w:t>
      </w:r>
    </w:p>
    <w:p w:rsidR="00B744AE" w:rsidRDefault="00B744AE">
      <w:pPr>
        <w:divId w:val="1204169553"/>
        <w:rPr>
          <w:rFonts w:ascii="Arial" w:eastAsia="Times New Roman" w:hAnsi="Arial"/>
          <w:color w:val="9C9C9C"/>
          <w:sz w:val="21"/>
          <w:szCs w:val="21"/>
        </w:rPr>
      </w:pPr>
      <w:r>
        <w:rPr>
          <w:rFonts w:ascii="Arial" w:eastAsia="Times New Roman" w:hAnsi="Arial"/>
          <w:color w:val="9C9C9C"/>
          <w:sz w:val="21"/>
          <w:szCs w:val="21"/>
        </w:rPr>
        <w:t>Возраст:</w:t>
      </w:r>
    </w:p>
    <w:p w:rsidR="00B744AE" w:rsidRDefault="00B744AE">
      <w:pPr>
        <w:divId w:val="1558584978"/>
        <w:rPr>
          <w:rFonts w:ascii="Arial" w:eastAsia="Times New Roman" w:hAnsi="Arial"/>
          <w:color w:val="0B2E2F"/>
          <w:sz w:val="21"/>
          <w:szCs w:val="21"/>
        </w:rPr>
      </w:pPr>
      <w:r>
        <w:rPr>
          <w:rFonts w:ascii="Arial" w:eastAsia="Times New Roman" w:hAnsi="Arial"/>
          <w:color w:val="0B2E2F"/>
          <w:sz w:val="21"/>
          <w:szCs w:val="21"/>
        </w:rPr>
        <w:t>70</w:t>
      </w:r>
    </w:p>
    <w:p w:rsidR="00B744AE" w:rsidRDefault="00B744AE">
      <w:pPr>
        <w:divId w:val="1415665047"/>
        <w:rPr>
          <w:rFonts w:ascii="Arial" w:eastAsia="Times New Roman" w:hAnsi="Arial"/>
          <w:color w:val="9C9C9C"/>
          <w:sz w:val="21"/>
          <w:szCs w:val="21"/>
        </w:rPr>
      </w:pPr>
      <w:r>
        <w:rPr>
          <w:rFonts w:ascii="Arial" w:eastAsia="Times New Roman" w:hAnsi="Arial"/>
          <w:color w:val="9C9C9C"/>
          <w:sz w:val="21"/>
          <w:szCs w:val="21"/>
        </w:rPr>
        <w:t>Место рождения: </w:t>
      </w:r>
    </w:p>
    <w:p w:rsidR="00B744AE" w:rsidRDefault="00B744AE">
      <w:pPr>
        <w:divId w:val="277031792"/>
        <w:rPr>
          <w:rFonts w:ascii="Arial" w:eastAsia="Times New Roman" w:hAnsi="Arial"/>
          <w:color w:val="0B2E2F"/>
          <w:sz w:val="21"/>
          <w:szCs w:val="21"/>
        </w:rPr>
      </w:pPr>
      <w:r>
        <w:rPr>
          <w:rFonts w:ascii="Arial" w:eastAsia="Times New Roman" w:hAnsi="Arial"/>
          <w:color w:val="0B2E2F"/>
          <w:sz w:val="21"/>
          <w:szCs w:val="21"/>
        </w:rPr>
        <w:t>Воронеж</w:t>
      </w:r>
    </w:p>
    <w:p w:rsidR="00B744AE" w:rsidRDefault="00B744AE">
      <w:pPr>
        <w:divId w:val="367725897"/>
        <w:rPr>
          <w:rFonts w:ascii="Arial" w:eastAsia="Times New Roman" w:hAnsi="Arial"/>
          <w:color w:val="9C9C9C"/>
          <w:sz w:val="21"/>
          <w:szCs w:val="21"/>
        </w:rPr>
      </w:pPr>
      <w:r>
        <w:rPr>
          <w:rFonts w:ascii="Arial" w:eastAsia="Times New Roman" w:hAnsi="Arial"/>
          <w:color w:val="9C9C9C"/>
          <w:sz w:val="21"/>
          <w:szCs w:val="21"/>
        </w:rPr>
        <w:t>Знак зодиака: </w:t>
      </w:r>
    </w:p>
    <w:p w:rsidR="00B744AE" w:rsidRDefault="00B744AE">
      <w:pPr>
        <w:divId w:val="786005301"/>
        <w:rPr>
          <w:rFonts w:ascii="Arial" w:eastAsia="Times New Roman" w:hAnsi="Arial"/>
          <w:color w:val="0B2E2F"/>
          <w:sz w:val="21"/>
          <w:szCs w:val="21"/>
        </w:rPr>
      </w:pPr>
      <w:r>
        <w:rPr>
          <w:rFonts w:ascii="Arial" w:eastAsia="Times New Roman" w:hAnsi="Arial"/>
          <w:color w:val="0B2E2F"/>
          <w:sz w:val="21"/>
          <w:szCs w:val="21"/>
        </w:rPr>
        <w:t>Дева</w:t>
      </w:r>
    </w:p>
    <w:p w:rsidR="00B744AE" w:rsidRDefault="00B744AE">
      <w:pPr>
        <w:divId w:val="269974195"/>
        <w:rPr>
          <w:rFonts w:ascii="Arial" w:eastAsia="Times New Roman" w:hAnsi="Arial"/>
          <w:color w:val="9C9C9C"/>
          <w:sz w:val="21"/>
          <w:szCs w:val="21"/>
        </w:rPr>
      </w:pPr>
      <w:r>
        <w:rPr>
          <w:rFonts w:ascii="Arial" w:eastAsia="Times New Roman" w:hAnsi="Arial"/>
          <w:color w:val="9C9C9C"/>
          <w:sz w:val="21"/>
          <w:szCs w:val="21"/>
        </w:rPr>
        <w:t>Цвет глаз: </w:t>
      </w:r>
    </w:p>
    <w:p w:rsidR="00B744AE" w:rsidRDefault="00B744AE">
      <w:pPr>
        <w:divId w:val="1304387312"/>
        <w:rPr>
          <w:rFonts w:ascii="Arial" w:eastAsia="Times New Roman" w:hAnsi="Arial"/>
          <w:color w:val="0B2E2F"/>
          <w:sz w:val="21"/>
          <w:szCs w:val="21"/>
        </w:rPr>
      </w:pPr>
      <w:r>
        <w:rPr>
          <w:rFonts w:ascii="Arial" w:eastAsia="Times New Roman" w:hAnsi="Arial"/>
          <w:color w:val="0B2E2F"/>
          <w:sz w:val="21"/>
          <w:szCs w:val="21"/>
        </w:rPr>
        <w:t>голубой</w:t>
      </w:r>
    </w:p>
    <w:p w:rsidR="00B744AE" w:rsidRDefault="00B744AE">
      <w:pPr>
        <w:divId w:val="1653489453"/>
        <w:rPr>
          <w:rFonts w:ascii="Arial" w:eastAsia="Times New Roman" w:hAnsi="Arial"/>
          <w:color w:val="9C9C9C"/>
          <w:sz w:val="21"/>
          <w:szCs w:val="21"/>
        </w:rPr>
      </w:pPr>
      <w:r>
        <w:rPr>
          <w:rFonts w:ascii="Arial" w:eastAsia="Times New Roman" w:hAnsi="Arial"/>
          <w:color w:val="9C9C9C"/>
          <w:sz w:val="21"/>
          <w:szCs w:val="21"/>
        </w:rPr>
        <w:t>Семья: </w:t>
      </w:r>
    </w:p>
    <w:p w:rsidR="00B744AE" w:rsidRDefault="00B744AE">
      <w:pPr>
        <w:pStyle w:val="a3"/>
        <w:spacing w:before="0" w:beforeAutospacing="0" w:after="360" w:afterAutospacing="0"/>
        <w:divId w:val="904485840"/>
        <w:rPr>
          <w:rFonts w:ascii="Arial" w:hAnsi="Arial"/>
          <w:color w:val="0B2E2F"/>
          <w:sz w:val="21"/>
          <w:szCs w:val="21"/>
        </w:rPr>
      </w:pPr>
      <w:r>
        <w:rPr>
          <w:rFonts w:ascii="Arial" w:hAnsi="Arial"/>
          <w:color w:val="0B2E2F"/>
          <w:sz w:val="21"/>
          <w:szCs w:val="21"/>
        </w:rPr>
        <w:t>Муж - Андрей Залесский</w:t>
      </w:r>
      <w:r>
        <w:rPr>
          <w:rFonts w:ascii="Arial" w:hAnsi="Arial"/>
          <w:color w:val="0B2E2F"/>
          <w:sz w:val="21"/>
          <w:szCs w:val="21"/>
        </w:rPr>
        <w:br/>
        <w:t>Дети - нет</w:t>
      </w:r>
    </w:p>
    <w:p w:rsidR="00B744AE" w:rsidRDefault="00B744AE">
      <w:pPr>
        <w:pStyle w:val="a3"/>
        <w:spacing w:before="225" w:beforeAutospacing="0" w:after="225" w:afterAutospacing="0"/>
        <w:divId w:val="67507312"/>
        <w:rPr>
          <w:rFonts w:ascii="Arial" w:hAnsi="Arial"/>
          <w:color w:val="0B2E2F"/>
        </w:rPr>
      </w:pPr>
      <w:r>
        <w:rPr>
          <w:rFonts w:ascii="Arial" w:hAnsi="Arial"/>
          <w:color w:val="0B2E2F"/>
        </w:rPr>
        <w:t>Людмила Георгиевна Рюмина — российская певица, основательница и руководительница государственного ансамбля «Русь», родилась 28 августа 1949 года в Воронеже. Чаще всего она исполняет русские народные песни, имеет звание Заслуженной и Народной артистки РСФСР. Кроме того, Людмила является художественной руководительницей Московского культурного фольклорного центра.</w:t>
      </w:r>
    </w:p>
    <w:p w:rsidR="00B744AE" w:rsidRDefault="00B744AE">
      <w:pPr>
        <w:pStyle w:val="a3"/>
        <w:spacing w:before="225" w:beforeAutospacing="0" w:after="225" w:afterAutospacing="0"/>
        <w:divId w:val="67507312"/>
        <w:rPr>
          <w:rFonts w:ascii="Arial" w:hAnsi="Arial"/>
          <w:color w:val="0B2E2F"/>
        </w:rPr>
      </w:pPr>
      <w:r>
        <w:rPr>
          <w:rFonts w:ascii="Arial" w:hAnsi="Arial"/>
          <w:color w:val="0B2E2F"/>
        </w:rPr>
        <w:lastRenderedPageBreak/>
        <w:t>Её путь к успеху начался незадолго после совершеннолетия. Сейчас женщина продолжает радовать поклонников, несмотря на свой возраст. Она поёт, обучает молодых исполнителей, а также занимается благотворительностью.</w:t>
      </w:r>
    </w:p>
    <w:p w:rsidR="00B744AE" w:rsidRDefault="00B744AE">
      <w:pPr>
        <w:pStyle w:val="2"/>
        <w:spacing w:before="600" w:after="225"/>
        <w:divId w:val="67507312"/>
        <w:rPr>
          <w:rFonts w:ascii="Arial" w:eastAsia="Times New Roman" w:hAnsi="Arial"/>
          <w:color w:val="0B2E2F"/>
          <w:sz w:val="38"/>
          <w:szCs w:val="38"/>
        </w:rPr>
      </w:pPr>
      <w:r>
        <w:rPr>
          <w:rFonts w:ascii="Arial" w:eastAsia="Times New Roman" w:hAnsi="Arial"/>
          <w:color w:val="0B2E2F"/>
          <w:sz w:val="38"/>
          <w:szCs w:val="38"/>
        </w:rPr>
        <w:t>Образование и первые шаги в творческой деятельности</w:t>
      </w:r>
    </w:p>
    <w:p w:rsidR="00B744AE" w:rsidRDefault="00B744AE">
      <w:pPr>
        <w:pStyle w:val="a3"/>
        <w:spacing w:before="225" w:beforeAutospacing="0" w:after="225" w:afterAutospacing="0"/>
        <w:divId w:val="67507312"/>
        <w:rPr>
          <w:rFonts w:ascii="Arial" w:hAnsi="Arial"/>
          <w:color w:val="0B2E2F"/>
        </w:rPr>
      </w:pPr>
      <w:r>
        <w:rPr>
          <w:rFonts w:ascii="Arial" w:hAnsi="Arial"/>
          <w:color w:val="0B2E2F"/>
        </w:rPr>
        <w:t>О детстве Рюминой известно немного. Её первые годы прошли в селе Вязовое Липецкой области. Именно эту местность исполнительница считает своей родиной. Семья жила скромно, новорожденной девочке даже приходилось спать в корыте на печке. Но эти бедные годы лишь закалили её характер, зарядили малышку упрямством и желанием достичь чего-то большего.</w:t>
      </w:r>
    </w:p>
    <w:p w:rsidR="00B744AE" w:rsidRDefault="00B744AE">
      <w:pPr>
        <w:pStyle w:val="a3"/>
        <w:spacing w:before="225" w:beforeAutospacing="0" w:after="225" w:afterAutospacing="0"/>
        <w:divId w:val="67507312"/>
        <w:rPr>
          <w:rFonts w:ascii="Arial" w:hAnsi="Arial"/>
          <w:color w:val="0B2E2F"/>
        </w:rPr>
      </w:pPr>
      <w:r>
        <w:rPr>
          <w:rFonts w:ascii="Arial" w:hAnsi="Arial"/>
          <w:color w:val="0B2E2F"/>
        </w:rPr>
        <w:t>Людмила училась в художественной школе, в 18 лет окончила её. Сразу же после этого девушку отправили работать на местный комбинат. Она стала художницей-оформительницей, разрабатывала с нуля эскизы, включая мельчайшие узоры и орнаменты. В будущем эти знания помогут певице разрабатывать авторские костюмы для выступлений.</w:t>
      </w:r>
    </w:p>
    <w:p w:rsidR="00B744AE" w:rsidRDefault="00B744AE">
      <w:pPr>
        <w:pStyle w:val="a3"/>
        <w:spacing w:before="225" w:beforeAutospacing="0" w:after="225" w:afterAutospacing="0"/>
        <w:divId w:val="67507312"/>
        <w:rPr>
          <w:rFonts w:ascii="Arial" w:hAnsi="Arial"/>
          <w:color w:val="0B2E2F"/>
        </w:rPr>
      </w:pPr>
      <w:r>
        <w:rPr>
          <w:rFonts w:ascii="Arial" w:hAnsi="Arial"/>
          <w:color w:val="0B2E2F"/>
        </w:rPr>
        <w:t>Незадолго после получения работы Люду пригласили в ансамбль «Воронежские девчата». Именно в составе этого коллектива она начала петь народные песни. Девушка серьёзно увлеклась этим занятием, поэтому вскоре она решила поступать в музыкальное училище имени Ипполитова-Иванова. Талантливой певице удалось с первого раза стать студенткой курса Валентины Ефремовны Кладниной. Более того, она смогла окончить учебное заведение экстерном уже через три года после поступления.</w:t>
      </w:r>
    </w:p>
    <w:p w:rsidR="00B744AE" w:rsidRDefault="00B744AE">
      <w:pPr>
        <w:jc w:val="center"/>
        <w:divId w:val="67507312"/>
        <w:rPr>
          <w:rFonts w:ascii="Arial" w:eastAsia="Times New Roman" w:hAnsi="Arial"/>
          <w:color w:val="0B2E2F"/>
        </w:rPr>
      </w:pPr>
      <w:r>
        <w:rPr>
          <w:rFonts w:ascii="Arial" w:eastAsia="Times New Roman" w:hAnsi="Arial"/>
          <w:noProof/>
          <w:color w:val="1A7749"/>
        </w:rPr>
        <w:drawing>
          <wp:inline distT="0" distB="0" distL="0" distR="0" wp14:anchorId="1983FB5E" wp14:editId="0711A930">
            <wp:extent cx="4760595" cy="2674620"/>
            <wp:effectExtent l="0" t="0" r="1905" b="0"/>
            <wp:docPr id="10" name="Рисунок 10" descr="Людмила Рюмин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 descr="Людмила Рюм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AE" w:rsidRDefault="00B744AE">
      <w:pPr>
        <w:pStyle w:val="a3"/>
        <w:spacing w:before="225" w:beforeAutospacing="0" w:after="225" w:afterAutospacing="0"/>
        <w:divId w:val="67507312"/>
        <w:rPr>
          <w:rFonts w:ascii="Arial" w:hAnsi="Arial"/>
          <w:color w:val="0B2E2F"/>
        </w:rPr>
      </w:pPr>
      <w:r>
        <w:rPr>
          <w:rFonts w:ascii="Arial" w:hAnsi="Arial"/>
          <w:color w:val="0B2E2F"/>
        </w:rPr>
        <w:t>После училища Рюмина отправилась во фрязинскую музыкальную школу. В течение двух лет она руководила детским народным хором, позже стала солисткой Москонцерта. Людмила понимала, что ей этого недостаточно, она решила продолжить учиться. В 1978 году она становится студенткой кафедры народного пения института имени Гнесиных, в 1983 году получает диплом о высшем образовании. В этом престижном заведении девушку обучала Народная артистка СССР Нина Константиновна Мешко.</w:t>
      </w:r>
    </w:p>
    <w:p w:rsidR="00B744AE" w:rsidRDefault="00B744AE">
      <w:pPr>
        <w:pStyle w:val="2"/>
        <w:spacing w:before="600" w:after="225"/>
        <w:divId w:val="67507312"/>
        <w:rPr>
          <w:rFonts w:ascii="Arial" w:eastAsia="Times New Roman" w:hAnsi="Arial"/>
          <w:color w:val="0B2E2F"/>
          <w:sz w:val="38"/>
          <w:szCs w:val="38"/>
        </w:rPr>
      </w:pPr>
      <w:r>
        <w:rPr>
          <w:rFonts w:ascii="Arial" w:eastAsia="Times New Roman" w:hAnsi="Arial"/>
          <w:color w:val="0B2E2F"/>
          <w:sz w:val="38"/>
          <w:szCs w:val="38"/>
        </w:rPr>
        <w:lastRenderedPageBreak/>
        <w:t>Постоянное совершенствование</w:t>
      </w:r>
    </w:p>
    <w:p w:rsidR="00B744AE" w:rsidRDefault="00B744AE">
      <w:pPr>
        <w:pStyle w:val="a3"/>
        <w:spacing w:before="225" w:beforeAutospacing="0" w:after="225" w:afterAutospacing="0"/>
        <w:divId w:val="67507312"/>
        <w:rPr>
          <w:rFonts w:ascii="Arial" w:hAnsi="Arial"/>
          <w:color w:val="0B2E2F"/>
        </w:rPr>
      </w:pPr>
      <w:r>
        <w:rPr>
          <w:rFonts w:ascii="Arial" w:hAnsi="Arial"/>
          <w:color w:val="0B2E2F"/>
        </w:rPr>
        <w:t>Одной из причин успеха Рюминой является её невероятная настойчивость. Она никогда не прекращала учиться и развиваться, несмотря на все награды и поощрения. С 18 лет девушка пела народные песни в составе группы, но только в 1983 году она смогла иначе взглянуть на свои выступления. Люда осознала, что нужно оживить концерты, продумать грамотные постановки. Именно поэтому она поступила в ГИТИС на отделение «режиссура эстрады» к Вячеславу Шалевичу.</w:t>
      </w:r>
    </w:p>
    <w:p w:rsidR="00B744AE" w:rsidRDefault="00B744AE">
      <w:pPr>
        <w:pStyle w:val="a3"/>
        <w:spacing w:before="225" w:beforeAutospacing="0" w:after="225" w:afterAutospacing="0"/>
        <w:divId w:val="67507312"/>
        <w:rPr>
          <w:rFonts w:ascii="Arial" w:hAnsi="Arial"/>
          <w:color w:val="0B2E2F"/>
        </w:rPr>
      </w:pPr>
      <w:r>
        <w:rPr>
          <w:rFonts w:ascii="Arial" w:hAnsi="Arial"/>
          <w:color w:val="0B2E2F"/>
        </w:rPr>
        <w:t>Даже во время получения второго образования женщина ни на минуту не забывала о вокале. В течение 20 лет она посещала уроки Елены Николаевны Носковой, развивая свой голос. Благодаря этому Людмила обрела собственную неповторимую манеру исполнения, её песни производят сильнейшее впечатление на слушателей. В 1982 году Рюмина прошла в финал «Песни года» с композицией «Цветы России». Девятнадцатого декабря 1985 года её избрали Заслуженной артисткой РСФСР.</w:t>
      </w:r>
    </w:p>
    <w:p w:rsidR="00B744AE" w:rsidRDefault="00B744AE">
      <w:pPr>
        <w:pStyle w:val="a3"/>
        <w:spacing w:before="225" w:beforeAutospacing="0" w:after="225" w:afterAutospacing="0"/>
        <w:divId w:val="67507312"/>
        <w:rPr>
          <w:rFonts w:ascii="Arial" w:hAnsi="Arial"/>
          <w:color w:val="0B2E2F"/>
        </w:rPr>
      </w:pPr>
      <w:r>
        <w:rPr>
          <w:rFonts w:ascii="Arial" w:hAnsi="Arial"/>
          <w:color w:val="0B2E2F"/>
        </w:rPr>
        <w:t>Для Рюминой важны не только деньги, которые она зарабатывает на выступлениях. Её основной целью является популяризация фольклорного искусства, возобновление интереса к народной культуре. Именно поэтому женщина открыла культурный фольклорный центр в Москве. Проект был представлен ещё в июне 1999 года, учреждение функционирует до сих пор.</w:t>
      </w:r>
    </w:p>
    <w:p w:rsidR="00B744AE" w:rsidRDefault="00B744AE">
      <w:pPr>
        <w:jc w:val="center"/>
        <w:divId w:val="67507312"/>
        <w:rPr>
          <w:rFonts w:ascii="Arial" w:eastAsia="Times New Roman" w:hAnsi="Arial"/>
          <w:color w:val="0B2E2F"/>
        </w:rPr>
      </w:pPr>
      <w:r>
        <w:rPr>
          <w:rFonts w:ascii="Arial" w:eastAsia="Times New Roman" w:hAnsi="Arial"/>
          <w:noProof/>
          <w:color w:val="1A7749"/>
        </w:rPr>
        <w:drawing>
          <wp:inline distT="0" distB="0" distL="0" distR="0" wp14:anchorId="774F062F" wp14:editId="43BD11E6">
            <wp:extent cx="4760595" cy="2748915"/>
            <wp:effectExtent l="0" t="0" r="1905" b="0"/>
            <wp:docPr id="9" name="Рисунок 9" descr="Людмила Рюмин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 descr="Людмила Рюми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AE" w:rsidRDefault="00B744AE">
      <w:pPr>
        <w:pStyle w:val="a3"/>
        <w:spacing w:before="225" w:beforeAutospacing="0" w:after="225" w:afterAutospacing="0"/>
        <w:divId w:val="67507312"/>
        <w:rPr>
          <w:rFonts w:ascii="Arial" w:hAnsi="Arial"/>
          <w:color w:val="0B2E2F"/>
        </w:rPr>
      </w:pPr>
      <w:r>
        <w:rPr>
          <w:rFonts w:ascii="Arial" w:hAnsi="Arial"/>
          <w:color w:val="0B2E2F"/>
        </w:rPr>
        <w:t>Культурный центр разместился в бывшем кинотеатре «Украина». На его базе планировалось проведение многонациональных фестивалей, организация концертов для молодых исполнителей и коллективов. Открытие учреждения состоялось 22 декабря 2007 года, до этого производилась реконструкция здания. Людмила Георгиевна не теряла времени зря: она регулярно выступала с сольными программами, записала 16 альбомов, участвовала в различных мероприятиях.</w:t>
      </w:r>
    </w:p>
    <w:p w:rsidR="00B744AE" w:rsidRDefault="00B744AE">
      <w:pPr>
        <w:pStyle w:val="a3"/>
        <w:spacing w:before="225" w:beforeAutospacing="0" w:after="225" w:afterAutospacing="0"/>
        <w:divId w:val="67507312"/>
        <w:rPr>
          <w:rFonts w:ascii="Arial" w:hAnsi="Arial"/>
          <w:color w:val="0B2E2F"/>
        </w:rPr>
      </w:pPr>
      <w:r>
        <w:rPr>
          <w:rFonts w:ascii="Arial" w:hAnsi="Arial"/>
          <w:color w:val="0B2E2F"/>
        </w:rPr>
        <w:t>Позднее Московский фольклорный центр переместился в другое здание. Там были созданы такие программы, как «Огонёк», «Школьные годы», «Москва-красавица», «Яблони в цвету» и другие. Также в этом учреждении постоянно проводились новогодние представления для детей. Особенно запомнилась зрителям программа «Вот так Емеля!».</w:t>
      </w:r>
    </w:p>
    <w:p w:rsidR="00B744AE" w:rsidRDefault="00B744AE">
      <w:pPr>
        <w:pStyle w:val="2"/>
        <w:spacing w:before="600" w:after="225"/>
        <w:divId w:val="67507312"/>
        <w:rPr>
          <w:rFonts w:ascii="Arial" w:eastAsia="Times New Roman" w:hAnsi="Arial"/>
          <w:color w:val="0B2E2F"/>
          <w:sz w:val="38"/>
          <w:szCs w:val="38"/>
        </w:rPr>
      </w:pPr>
      <w:r>
        <w:rPr>
          <w:rFonts w:ascii="Arial" w:eastAsia="Times New Roman" w:hAnsi="Arial"/>
          <w:color w:val="0B2E2F"/>
          <w:sz w:val="38"/>
          <w:szCs w:val="38"/>
        </w:rPr>
        <w:lastRenderedPageBreak/>
        <w:t>Личная жизнь</w:t>
      </w:r>
    </w:p>
    <w:p w:rsidR="00B744AE" w:rsidRDefault="00B744AE">
      <w:pPr>
        <w:pStyle w:val="a3"/>
        <w:spacing w:before="225" w:beforeAutospacing="0" w:after="225" w:afterAutospacing="0"/>
        <w:divId w:val="67507312"/>
        <w:rPr>
          <w:rFonts w:ascii="Arial" w:hAnsi="Arial"/>
          <w:color w:val="0B2E2F"/>
        </w:rPr>
      </w:pPr>
      <w:r>
        <w:rPr>
          <w:rFonts w:ascii="Arial" w:hAnsi="Arial"/>
          <w:color w:val="0B2E2F"/>
        </w:rPr>
        <w:t>Людмила встречалась с разными мужчинами. В интервью она говорила, что ей всегда везло с возлюбленными. Среди мужчин певицы были спортсмены, актёры и другие известные личности, имен которых она не разглашала. Из-за напряжённого графика отношения не складывались, всегда приходилось выбирать между любовью и карьерой. После длительной разлуки её интерес к избраннику остывал. В итоге женщина привыкла выбирать вместо личной жизни музыку, понимая, что только она имеет значение.</w:t>
      </w:r>
    </w:p>
    <w:p w:rsidR="00B744AE" w:rsidRDefault="00B744AE">
      <w:pPr>
        <w:jc w:val="center"/>
        <w:divId w:val="67507312"/>
        <w:rPr>
          <w:rFonts w:ascii="Arial" w:eastAsia="Times New Roman" w:hAnsi="Arial"/>
          <w:color w:val="0B2E2F"/>
        </w:rPr>
      </w:pPr>
      <w:r>
        <w:rPr>
          <w:rFonts w:ascii="Arial" w:eastAsia="Times New Roman" w:hAnsi="Arial"/>
          <w:noProof/>
          <w:color w:val="1A7749"/>
        </w:rPr>
        <w:drawing>
          <wp:inline distT="0" distB="0" distL="0" distR="0" wp14:anchorId="2DAD2C64" wp14:editId="0B336F49">
            <wp:extent cx="4760595" cy="2686050"/>
            <wp:effectExtent l="0" t="0" r="1905" b="0"/>
            <wp:docPr id="8" name="Рисунок 8" descr="Людмила Рюмин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 descr="Людмила Рюми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AE" w:rsidRDefault="00B744AE">
      <w:pPr>
        <w:pStyle w:val="a3"/>
        <w:spacing w:before="225" w:beforeAutospacing="0" w:after="225" w:afterAutospacing="0"/>
        <w:divId w:val="67507312"/>
        <w:rPr>
          <w:rFonts w:ascii="Arial" w:hAnsi="Arial"/>
          <w:color w:val="0B2E2F"/>
        </w:rPr>
      </w:pPr>
      <w:r>
        <w:rPr>
          <w:rFonts w:ascii="Arial" w:hAnsi="Arial"/>
          <w:color w:val="0B2E2F"/>
        </w:rPr>
        <w:t>В юности произошёл несчастный случай, также повлиявший на отношения артистки с мужчинами. Она попала под колёса автомобиля, несколько метров девушку тащило по асфальту. Ей удалось выжить, несмотря на многочисленные внутренние травмы, но Людмила стала бесплодной. Женщина давно справилась с этим потрясением, ведь семью ей заменили многочисленные ученики. Ежедневно она делится своими знаниями с ними, создавая нечто восхитительное.</w:t>
      </w:r>
    </w:p>
    <w:p w:rsidR="00B744AE" w:rsidRDefault="00B744AE">
      <w:pPr>
        <w:pStyle w:val="a3"/>
        <w:spacing w:before="225" w:beforeAutospacing="0" w:after="225" w:afterAutospacing="0"/>
        <w:divId w:val="67507312"/>
        <w:rPr>
          <w:rFonts w:ascii="Arial" w:hAnsi="Arial"/>
          <w:color w:val="0B2E2F"/>
        </w:rPr>
      </w:pPr>
      <w:r>
        <w:rPr>
          <w:rFonts w:ascii="Arial" w:hAnsi="Arial"/>
          <w:color w:val="0B2E2F"/>
        </w:rPr>
        <w:t>Талант Рюминой удивительным образом сочетается с её трудоспособностью и многочисленными навыками. Женщина отлично поёт, является режиссёром многих номеров, руководит начинающими артистами и всячески их поддерживает. Она владеет народным и академическим вокалом, поэтому на выступлениях часто делает вокализы в высокой тесситуре.</w:t>
      </w:r>
    </w:p>
    <w:p w:rsidR="00B744AE" w:rsidRDefault="00B744AE">
      <w:pPr>
        <w:pStyle w:val="a3"/>
        <w:spacing w:before="225" w:beforeAutospacing="0" w:after="225" w:afterAutospacing="0"/>
        <w:divId w:val="67507312"/>
        <w:rPr>
          <w:rFonts w:ascii="Arial" w:hAnsi="Arial"/>
          <w:color w:val="0B2E2F"/>
        </w:rPr>
      </w:pPr>
      <w:r>
        <w:rPr>
          <w:rFonts w:ascii="Arial" w:hAnsi="Arial"/>
          <w:color w:val="0B2E2F"/>
        </w:rPr>
        <w:t>В репертуаре Людмилы Георгиевны присутствуют не только русские народные композиции. Часто можно услышать от неё романсы, арии, классические и камерные произведения. За свою карьеру певица успела поработать со многими известными поэтами и музыкантами. В их числе А. Пахмутова, С. Берсенев, М. Фрадкин, Р. Рождественский и другие.</w:t>
      </w:r>
      <w:r>
        <w:rPr>
          <w:rFonts w:ascii="Arial" w:hAnsi="Arial"/>
          <w:color w:val="0B2E2F"/>
        </w:rPr>
        <w:br/>
      </w:r>
      <w:r>
        <w:rPr>
          <w:rFonts w:ascii="Arial" w:hAnsi="Arial"/>
          <w:color w:val="0B2E2F"/>
        </w:rPr>
        <w:t> </w:t>
      </w:r>
      <w:r w:rsidR="00AB1D5F">
        <w:rPr>
          <w:rFonts w:ascii="Arial" w:hAnsi="Arial"/>
          <w:color w:val="0B2E2F"/>
        </w:rPr>
        <w:t>Людмилы Рюминой не стало в 2017 году, она скончалась от рака.</w:t>
      </w:r>
    </w:p>
    <w:p w:rsidR="00B744AE" w:rsidRDefault="00B744AE">
      <w:pPr>
        <w:spacing w:line="300" w:lineRule="atLeast"/>
        <w:divId w:val="2141413808"/>
        <w:rPr>
          <w:rFonts w:ascii="Arial" w:eastAsia="Times New Roman" w:hAnsi="Arial"/>
          <w:color w:val="0B2E2F"/>
          <w:sz w:val="21"/>
          <w:szCs w:val="21"/>
        </w:rPr>
      </w:pPr>
    </w:p>
    <w:p w:rsidR="00B744AE" w:rsidRDefault="00B744AE" w:rsidP="00670394">
      <w:pPr>
        <w:spacing w:line="300" w:lineRule="atLeast"/>
        <w:divId w:val="398789864"/>
        <w:rPr>
          <w:rFonts w:ascii="Arial" w:eastAsia="Times New Roman" w:hAnsi="Arial"/>
          <w:color w:val="0B2E2F"/>
          <w:sz w:val="21"/>
          <w:szCs w:val="21"/>
        </w:rPr>
      </w:pPr>
    </w:p>
    <w:p w:rsidR="00B744AE" w:rsidRDefault="00B744AE">
      <w:pPr>
        <w:pStyle w:val="z-1"/>
        <w:divId w:val="1363897413"/>
      </w:pPr>
      <w:r>
        <w:t>Конец формы</w:t>
      </w:r>
    </w:p>
    <w:p w:rsidR="00B744AE" w:rsidRDefault="00B744AE">
      <w:pPr>
        <w:shd w:val="clear" w:color="auto" w:fill="F4F4F4"/>
        <w:jc w:val="right"/>
        <w:divId w:val="610942074"/>
        <w:rPr>
          <w:rFonts w:ascii="Arial" w:eastAsia="Times New Roman" w:hAnsi="Arial"/>
          <w:color w:val="0B2E2F"/>
        </w:rPr>
      </w:pPr>
    </w:p>
    <w:p w:rsidR="00B744AE" w:rsidRDefault="00B744AE"/>
    <w:sectPr w:rsidR="00B7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12E4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95A1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24E3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AE"/>
    <w:rsid w:val="00656B4F"/>
    <w:rsid w:val="00670394"/>
    <w:rsid w:val="006B0AE4"/>
    <w:rsid w:val="009700F5"/>
    <w:rsid w:val="00A63CC7"/>
    <w:rsid w:val="00AB1D5F"/>
    <w:rsid w:val="00B7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4469E"/>
  <w15:chartTrackingRefBased/>
  <w15:docId w15:val="{184FE6B2-6365-4D45-9BD7-90283EED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4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44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44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4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ate-display-single">
    <w:name w:val="date-display-single"/>
    <w:basedOn w:val="a0"/>
    <w:rsid w:val="00B744AE"/>
  </w:style>
  <w:style w:type="paragraph" w:styleId="a3">
    <w:name w:val="Normal (Web)"/>
    <w:basedOn w:val="a"/>
    <w:uiPriority w:val="99"/>
    <w:semiHidden/>
    <w:unhideWhenUsed/>
    <w:rsid w:val="00B744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ocial-likesbutton">
    <w:name w:val="social-likes__button"/>
    <w:basedOn w:val="a0"/>
    <w:rsid w:val="00B744AE"/>
  </w:style>
  <w:style w:type="character" w:customStyle="1" w:styleId="social-likescounter">
    <w:name w:val="social-likes__counter"/>
    <w:basedOn w:val="a0"/>
    <w:rsid w:val="00B744AE"/>
  </w:style>
  <w:style w:type="character" w:styleId="a4">
    <w:name w:val="Hyperlink"/>
    <w:basedOn w:val="a0"/>
    <w:uiPriority w:val="99"/>
    <w:semiHidden/>
    <w:unhideWhenUsed/>
    <w:rsid w:val="00B744A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44A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44A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44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44AE"/>
    <w:rPr>
      <w:rFonts w:ascii="Arial" w:hAnsi="Arial" w:cs="Arial"/>
      <w:vanish/>
      <w:sz w:val="16"/>
      <w:szCs w:val="16"/>
    </w:rPr>
  </w:style>
  <w:style w:type="character" w:customStyle="1" w:styleId="field-content">
    <w:name w:val="field-content"/>
    <w:basedOn w:val="a0"/>
    <w:rsid w:val="00B744AE"/>
  </w:style>
  <w:style w:type="paragraph" w:customStyle="1" w:styleId="submitted">
    <w:name w:val="submitted"/>
    <w:basedOn w:val="a"/>
    <w:rsid w:val="00B744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sername">
    <w:name w:val="username"/>
    <w:basedOn w:val="a0"/>
    <w:rsid w:val="00B744AE"/>
  </w:style>
  <w:style w:type="character" w:customStyle="1" w:styleId="date">
    <w:name w:val="date"/>
    <w:basedOn w:val="a0"/>
    <w:rsid w:val="00B744AE"/>
  </w:style>
  <w:style w:type="paragraph" w:customStyle="1" w:styleId="comment-reply">
    <w:name w:val="comment-reply"/>
    <w:basedOn w:val="a"/>
    <w:rsid w:val="00B744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rm-required">
    <w:name w:val="form-required"/>
    <w:basedOn w:val="a0"/>
    <w:rsid w:val="00B744AE"/>
  </w:style>
  <w:style w:type="paragraph" w:customStyle="1" w:styleId="menuitem">
    <w:name w:val="menu__item"/>
    <w:basedOn w:val="a"/>
    <w:rsid w:val="00B744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iews-row">
    <w:name w:val="views-row"/>
    <w:basedOn w:val="a"/>
    <w:rsid w:val="00B744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">
    <w:name w:val="copy"/>
    <w:basedOn w:val="a"/>
    <w:rsid w:val="00B744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B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0960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3728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1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1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08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90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37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6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817955">
                                                                          <w:marLeft w:val="0"/>
                                                                          <w:marRight w:val="300"/>
                                                                          <w:marTop w:val="3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32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843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670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17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58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16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11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58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102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66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05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03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86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72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240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0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59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129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38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23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8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01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48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5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3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789864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3808">
                                      <w:marLeft w:val="45"/>
                                      <w:marRight w:val="22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1899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9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9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7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9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204828"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es-of-success.ru/files/l-rjumina-3.jpg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stories-of-success.ru/files/l-rjumina-2.jpg" TargetMode="External" /><Relationship Id="rId11" Type="http://schemas.openxmlformats.org/officeDocument/2006/relationships/image" Target="media/image4.jpeg" /><Relationship Id="rId5" Type="http://schemas.openxmlformats.org/officeDocument/2006/relationships/image" Target="media/image1.jpeg" /><Relationship Id="rId10" Type="http://schemas.openxmlformats.org/officeDocument/2006/relationships/hyperlink" Target="https://stories-of-success.ru/files/l-rjumina-4.jpg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79120260948</dc:creator>
  <cp:keywords/>
  <dc:description/>
  <cp:lastModifiedBy>79120260948</cp:lastModifiedBy>
  <cp:revision>2</cp:revision>
  <dcterms:created xsi:type="dcterms:W3CDTF">2020-04-28T16:23:00Z</dcterms:created>
  <dcterms:modified xsi:type="dcterms:W3CDTF">2020-04-28T16:23:00Z</dcterms:modified>
</cp:coreProperties>
</file>