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F" w:rsidRPr="00E214FF" w:rsidRDefault="00E214FF" w:rsidP="00E21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4F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Скворцова Л.В.</w:t>
      </w:r>
    </w:p>
    <w:p w:rsidR="00E214FF" w:rsidRPr="00E214FF" w:rsidRDefault="00E214FF" w:rsidP="00E21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4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Музыка ХХ века </w:t>
      </w:r>
    </w:p>
    <w:p w:rsidR="00E214FF" w:rsidRPr="00E214FF" w:rsidRDefault="00E214FF" w:rsidP="00E21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4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4 курса: Н+С; </w:t>
      </w:r>
      <w:proofErr w:type="gramStart"/>
      <w:r w:rsidRPr="00E214FF">
        <w:rPr>
          <w:rFonts w:ascii="Times New Roman" w:eastAsia="Times New Roman" w:hAnsi="Times New Roman" w:cs="Times New Roman"/>
          <w:sz w:val="32"/>
          <w:szCs w:val="32"/>
          <w:lang w:eastAsia="ru-RU"/>
        </w:rPr>
        <w:t>Ф+СНП</w:t>
      </w:r>
      <w:proofErr w:type="gramEnd"/>
      <w:r w:rsidRPr="00E214FF">
        <w:rPr>
          <w:rFonts w:ascii="Times New Roman" w:eastAsia="Times New Roman" w:hAnsi="Times New Roman" w:cs="Times New Roman"/>
          <w:sz w:val="32"/>
          <w:szCs w:val="32"/>
          <w:lang w:eastAsia="ru-RU"/>
        </w:rPr>
        <w:t>+ХНП</w:t>
      </w:r>
    </w:p>
    <w:p w:rsidR="00E214FF" w:rsidRPr="00E214FF" w:rsidRDefault="00E214FF" w:rsidP="00E21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4FF">
        <w:rPr>
          <w:rFonts w:ascii="Times New Roman" w:eastAsia="Times New Roman" w:hAnsi="Times New Roman" w:cs="Times New Roman"/>
          <w:sz w:val="32"/>
          <w:szCs w:val="32"/>
          <w:lang w:eastAsia="ru-RU"/>
        </w:rPr>
        <w:t>28.04.2020г.</w:t>
      </w:r>
    </w:p>
    <w:p w:rsidR="00904926" w:rsidRDefault="00E214FF" w:rsidP="00E214F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4F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</w:t>
      </w:r>
      <w:r w:rsidRPr="00D910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14FF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«Авангард»</w:t>
      </w:r>
      <w:r w:rsidR="00D9100F">
        <w:rPr>
          <w:rFonts w:ascii="Times New Roman" w:eastAsia="Times New Roman" w:hAnsi="Times New Roman" w:cs="Times New Roman"/>
          <w:sz w:val="32"/>
          <w:szCs w:val="32"/>
          <w:lang w:eastAsia="ru-RU"/>
        </w:rPr>
        <w:t>. Техники композиции ХХ века.</w:t>
      </w:r>
    </w:p>
    <w:p w:rsidR="00E214FF" w:rsidRPr="00837C5D" w:rsidRDefault="00837C5D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«Авангард» - это у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словное наименование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течений современного искусства, характеризующихся разрывом с традициями реалистического искусства прошлого, поисками новых выразительных средств и форм, нередко превращающи</w:t>
      </w:r>
      <w:r w:rsidR="00D910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самоцель. </w:t>
      </w:r>
    </w:p>
    <w:p w:rsidR="00E214FF" w:rsidRPr="00837C5D" w:rsidRDefault="00E214FF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французского – «</w:t>
      </w:r>
      <w:proofErr w:type="spellStart"/>
      <w:r w:rsidR="00837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avant</w:t>
      </w:r>
      <w:proofErr w:type="spellEnd"/>
      <w:r w:rsidR="00837C5D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37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garde</w:t>
      </w:r>
      <w:proofErr w:type="spellEnd"/>
      <w:r w:rsid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 в критике 1920-х гг. </w:t>
      </w:r>
      <w:r w:rsid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(1-й «Авангард») 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утвердился в искусствознании (в т. ч. и советском) после 2-й мировой войны 1939-45</w:t>
      </w:r>
      <w:r w:rsid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(2-й</w:t>
      </w:r>
      <w:r w:rsidR="005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Авангард»)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он не обладает достаточной определённостью и зачастую трактуется критиками по-разному.</w:t>
      </w:r>
    </w:p>
    <w:p w:rsidR="00762BCC" w:rsidRDefault="00E214FF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совр</w:t>
      </w:r>
      <w:r w:rsid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</w:t>
      </w:r>
      <w:r w:rsidR="00D9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вангарда»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идейно-эстетич</w:t>
      </w:r>
      <w:r w:rsidR="00D910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установках декадентских, модернистских художеств</w:t>
      </w:r>
      <w:r w:rsidR="00D910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течений нач. 20 в. (футуризм, дадаизм, сюрреализм и др.)</w:t>
      </w:r>
      <w:r w:rsidR="00F41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музыке этого периода предшественниками</w:t>
      </w:r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«Авангарда» могут считаться представители </w:t>
      </w:r>
      <w:proofErr w:type="spellStart"/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Нововенской</w:t>
      </w:r>
      <w:proofErr w:type="spellEnd"/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школы: А. </w:t>
      </w:r>
      <w:proofErr w:type="spellStart"/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>Шёнберг</w:t>
      </w:r>
      <w:proofErr w:type="spellEnd"/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Берг и А. </w:t>
      </w:r>
      <w:proofErr w:type="spellStart"/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Веберн</w:t>
      </w:r>
      <w:proofErr w:type="spellEnd"/>
      <w:proofErr w:type="gram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Д. Кейдж и Э. </w:t>
      </w:r>
      <w:proofErr w:type="spellStart"/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Варез</w:t>
      </w:r>
      <w:proofErr w:type="spellEnd"/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распространение течения </w:t>
      </w:r>
      <w:r w:rsidR="00D910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«Авангарда»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после 2-й мировой войны во Франции, Зап. Германии, Италии, США, в скандинавских странах</w:t>
      </w:r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наиболее видных представителей муз</w:t>
      </w:r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ыкального «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вангарда»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композиторы, очень различные по идейно-эстетич</w:t>
      </w:r>
      <w:r w:rsidR="0094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творчества: П. </w:t>
      </w:r>
      <w:proofErr w:type="spell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Булез</w:t>
      </w:r>
      <w:proofErr w:type="spellEnd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Ноно</w:t>
      </w:r>
      <w:proofErr w:type="spellEnd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Штокхаузен</w:t>
      </w:r>
      <w:proofErr w:type="spellEnd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Берио</w:t>
      </w:r>
      <w:proofErr w:type="spellEnd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Буссотти</w:t>
      </w:r>
      <w:proofErr w:type="spellEnd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r w:rsidR="00762BC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62BCC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еффер, Я. </w:t>
      </w:r>
      <w:proofErr w:type="spellStart"/>
      <w:r w:rsidR="00762BCC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Ксенакис</w:t>
      </w:r>
      <w:proofErr w:type="spellEnd"/>
      <w:r w:rsidR="00762BCC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BCC" w:rsidRPr="0076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F" w:rsidRDefault="00762BCC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центрами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ыкального «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вангарда»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ежегодные семинары новой музыки в </w:t>
      </w:r>
      <w:proofErr w:type="spell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Кранихштейне</w:t>
      </w:r>
      <w:proofErr w:type="spellEnd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(близ Дармштадта, ФРГ), концерты "</w:t>
      </w:r>
      <w:proofErr w:type="spell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Domaine</w:t>
      </w:r>
      <w:proofErr w:type="spellEnd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musical</w:t>
      </w:r>
      <w:proofErr w:type="spellEnd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Париже, междунар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</w:t>
      </w:r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фестивали в </w:t>
      </w:r>
      <w:proofErr w:type="spellStart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Донауэшингене</w:t>
      </w:r>
      <w:proofErr w:type="spellEnd"/>
      <w:r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(ФРГ), а также Загребе, Варшаве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популярностью в 1960-х и 70-х годах пользовался фестиваль современной музыки в Польше «</w:t>
      </w:r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Варшавская осень».</w:t>
      </w:r>
      <w:r w:rsidR="00E9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Польские музыканты, до этого оторванные от эволюции композиторского творчества на Западе, быстро впитали новые технические приёмы письма и новые средства выразительности</w:t>
      </w:r>
      <w:proofErr w:type="gramStart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выделилась целая плеяда талантливых музыкантов: В. </w:t>
      </w:r>
      <w:proofErr w:type="spellStart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Лютославский</w:t>
      </w:r>
      <w:proofErr w:type="spellEnd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Пендерецкий</w:t>
      </w:r>
      <w:proofErr w:type="spellEnd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48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Г.Гурецкий</w:t>
      </w:r>
      <w:proofErr w:type="spellEnd"/>
      <w:r w:rsidR="0094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Сероцкий</w:t>
      </w:r>
      <w:proofErr w:type="spellEnd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Шалонек</w:t>
      </w:r>
      <w:proofErr w:type="spellEnd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Бацевич</w:t>
      </w:r>
      <w:proofErr w:type="spellEnd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Добровольский</w:t>
      </w:r>
      <w:r w:rsidR="0094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485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Т.Бэрд</w:t>
      </w:r>
      <w:proofErr w:type="spellEnd"/>
      <w:r w:rsidR="005D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68116B" w:rsidRDefault="0094485B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фестивале «Варшавская осень» музыканты – авангардисты из разных стран мира представляли публике свои произведения, где зачастую в качестве основной цели было стремление поразить, шокировать слушателей</w:t>
      </w:r>
      <w:r w:rsidR="00B7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чем-то необычным, придумать то, чего ещё никогда не было, например: дёргание за струны рояля или удары по ним башмаком,  разламывание инструмента в процессе исполнения произведения, вплоть до «беззвучной музыки» (знаменитая пьеса </w:t>
      </w:r>
      <w:r w:rsidR="0068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Кейджа </w:t>
      </w:r>
      <w:r w:rsidR="00B747B1">
        <w:rPr>
          <w:rFonts w:ascii="Times New Roman" w:eastAsia="Times New Roman" w:hAnsi="Times New Roman" w:cs="Times New Roman"/>
          <w:sz w:val="28"/>
          <w:szCs w:val="28"/>
          <w:lang w:eastAsia="ru-RU"/>
        </w:rPr>
        <w:t>«4 минуты</w:t>
      </w:r>
      <w:proofErr w:type="gramEnd"/>
      <w:r w:rsidR="00B7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47B1">
        <w:rPr>
          <w:rFonts w:ascii="Times New Roman" w:eastAsia="Times New Roman" w:hAnsi="Times New Roman" w:cs="Times New Roman"/>
          <w:sz w:val="28"/>
          <w:szCs w:val="28"/>
          <w:lang w:eastAsia="ru-RU"/>
        </w:rPr>
        <w:t>33 секунды»</w:t>
      </w:r>
      <w:r w:rsidR="0068116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когда исполнители сидят определённое время на сцене, ничего не играя, а потом кланяются публике и уходят.</w:t>
      </w:r>
      <w:proofErr w:type="gramEnd"/>
    </w:p>
    <w:p w:rsidR="0068116B" w:rsidRDefault="0068116B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ксперименты приверженцев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вангарда»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приводят к разрушению эстетич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ыкального искусства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усст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proofErr w:type="gramEnd"/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Авангардисты</w:t>
      </w:r>
      <w:r w:rsidR="00E214FF" w:rsidRPr="008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в своём творчестве следующие основные приемы композиторской техники, появившиеся в ХХ веке:</w:t>
      </w:r>
    </w:p>
    <w:p w:rsidR="00E342DE" w:rsidRDefault="00E342DE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сериализм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додекафония.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аимствованная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нововенцев</w:t>
      </w:r>
      <w:proofErr w:type="spellEnd"/>
      <w:r w:rsidR="00F3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теперь приобретает тотальный характер, распространяясь на все компоненты музыкального языка: мелодию, ритм, темп, динамические оттенки, штрихи, тембр;</w:t>
      </w:r>
      <w:r w:rsidR="006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6D0" w:rsidRDefault="006956D0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пуантилизм, также встречавшийся у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90" w:rsidRDefault="00F37690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алеаторика </w:t>
      </w:r>
      <w:r w:rsidR="00695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анархиче</w:t>
      </w:r>
      <w:r w:rsidR="0069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деструкция музыкального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в противовес</w:t>
      </w:r>
      <w:r w:rsidR="006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рациональной додекафонии. При этом определяются только общие очертания мелодии, динамика, темп, направление движения, обозначаются первые и последние ноты. Нотная запи</w:t>
      </w:r>
      <w:r w:rsidR="00BB5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напоминает графическую схему, важная роль отводится импровизации исполнителя.</w:t>
      </w:r>
    </w:p>
    <w:p w:rsidR="004B5E6A" w:rsidRDefault="00BB5763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сонористика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новые способы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традиционных инструментах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B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постукивание по деревянному корпусу струнных инструментов)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перевёрнутым стеклянным стаканом по струнам рояля, в хоровой музыке изображение говора толпы, шёпот, прищёлкивание пальцами, </w:t>
      </w:r>
      <w:proofErr w:type="spellStart"/>
      <w:r w:rsidR="004B5E6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цокание</w:t>
      </w:r>
      <w:proofErr w:type="spellEnd"/>
      <w:r w:rsidR="004B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68116B" w:rsidRDefault="004B5E6A" w:rsidP="00E2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музыка, связанная с развитием науки и техники (ещё в 1948г. инженер П. Шеффер экспериментировал с магнитофоном</w:t>
      </w:r>
      <w:r w:rsidR="000151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магнитофон записывались </w:t>
      </w:r>
      <w:r w:rsidR="00BB5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и шумы, заимствованные из реальной жизни</w:t>
      </w:r>
      <w:r w:rsidR="0001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(звуки природы, скрип двери, клаксон автомобиля, звук сирены, трение металлических предметов по стеклу и т.д.);</w:t>
      </w:r>
    </w:p>
    <w:p w:rsidR="00E214FF" w:rsidRDefault="0001514F" w:rsidP="00E21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-электронная музыка, опять же имеет отношение к развитию техники, появляется синтезатор, действие которого</w:t>
      </w:r>
      <w:r w:rsidR="00A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основано на смешении – синтезировании потоков электронных волн разных частот, что позволяет создавать музыку без участия музыкальных инструментов.</w:t>
      </w:r>
    </w:p>
    <w:p w:rsidR="00A26BF9" w:rsidRDefault="00A26BF9" w:rsidP="00E21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F9" w:rsidRDefault="00A26BF9" w:rsidP="00E21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Домашнее задание: </w:t>
      </w:r>
    </w:p>
    <w:p w:rsidR="00A26BF9" w:rsidRDefault="00A26BF9" w:rsidP="00E21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разобраться в теме «Второй «Авангард»;</w:t>
      </w:r>
    </w:p>
    <w:p w:rsidR="00A26BF9" w:rsidRPr="00837C5D" w:rsidRDefault="00A26BF9" w:rsidP="00E214F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слушать произведения перечисленных в лекции композиторов – авангардистов (какие найдёте).</w:t>
      </w:r>
      <w:bookmarkStart w:id="0" w:name="_GoBack"/>
      <w:bookmarkEnd w:id="0"/>
    </w:p>
    <w:sectPr w:rsidR="00A26BF9" w:rsidRPr="0083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FF"/>
    <w:rsid w:val="0001514F"/>
    <w:rsid w:val="004B5E6A"/>
    <w:rsid w:val="00570B02"/>
    <w:rsid w:val="005D188B"/>
    <w:rsid w:val="0068116B"/>
    <w:rsid w:val="006956D0"/>
    <w:rsid w:val="00762BCC"/>
    <w:rsid w:val="00837C5D"/>
    <w:rsid w:val="00904926"/>
    <w:rsid w:val="00943936"/>
    <w:rsid w:val="0094485B"/>
    <w:rsid w:val="00A26BF9"/>
    <w:rsid w:val="00B747B1"/>
    <w:rsid w:val="00BB5763"/>
    <w:rsid w:val="00D9100F"/>
    <w:rsid w:val="00E214FF"/>
    <w:rsid w:val="00E342DE"/>
    <w:rsid w:val="00E90BDB"/>
    <w:rsid w:val="00F37690"/>
    <w:rsid w:val="00F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7B69-92DF-47D3-A532-B1281527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2020-04-27T16:05:00Z</dcterms:created>
  <dcterms:modified xsi:type="dcterms:W3CDTF">2020-04-27T16:05:00Z</dcterms:modified>
</cp:coreProperties>
</file>