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0" w:rsidRPr="00DE1A63" w:rsidRDefault="00DE1A63" w:rsidP="00BC7CE4">
      <w:pPr>
        <w:rPr>
          <w:rFonts w:ascii="Times New Roman" w:hAnsi="Times New Roman" w:cs="Times New Roman"/>
          <w:b/>
          <w:sz w:val="24"/>
          <w:szCs w:val="24"/>
        </w:rPr>
      </w:pPr>
      <w:r w:rsidRPr="00DE1A63">
        <w:rPr>
          <w:rFonts w:ascii="Times New Roman" w:hAnsi="Times New Roman" w:cs="Times New Roman"/>
          <w:b/>
          <w:sz w:val="24"/>
          <w:szCs w:val="24"/>
        </w:rPr>
        <w:t>Русский язык. 1 курс. 18.05.2020</w:t>
      </w:r>
    </w:p>
    <w:p w:rsidR="00BC7CE4" w:rsidRPr="00BC7CE4" w:rsidRDefault="00BC7CE4" w:rsidP="00BC7CE4">
      <w:pPr>
        <w:rPr>
          <w:rFonts w:ascii="Times New Roman" w:hAnsi="Times New Roman" w:cs="Times New Roman"/>
          <w:b/>
          <w:sz w:val="28"/>
          <w:szCs w:val="28"/>
        </w:rPr>
      </w:pPr>
      <w:r w:rsidRPr="00BC7CE4">
        <w:rPr>
          <w:rFonts w:ascii="Times New Roman" w:hAnsi="Times New Roman" w:cs="Times New Roman"/>
          <w:b/>
          <w:sz w:val="28"/>
          <w:szCs w:val="28"/>
        </w:rPr>
        <w:t xml:space="preserve">Тема: Сложносочиненное  предложение (2ч.) </w:t>
      </w:r>
    </w:p>
    <w:p w:rsidR="00BC7CE4" w:rsidRPr="00BC7CE4" w:rsidRDefault="00BC7CE4" w:rsidP="00BC7CE4">
      <w:pPr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Порядок выполнения работы: </w:t>
      </w:r>
    </w:p>
    <w:p w:rsidR="00BC7CE4" w:rsidRPr="004855A4" w:rsidRDefault="00BC7CE4" w:rsidP="00BC7CE4">
      <w:pPr>
        <w:rPr>
          <w:rFonts w:ascii="Times New Roman" w:hAnsi="Times New Roman" w:cs="Times New Roman"/>
          <w:sz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1 задание: Изучить теоретический материал: </w:t>
      </w:r>
      <w:r w:rsidR="004855A4">
        <w:rPr>
          <w:rFonts w:ascii="Times New Roman" w:hAnsi="Times New Roman" w:cs="Times New Roman"/>
          <w:sz w:val="24"/>
        </w:rPr>
        <w:t>§14</w:t>
      </w:r>
    </w:p>
    <w:p w:rsidR="00BC7CE4" w:rsidRDefault="00BC7CE4" w:rsidP="00BC7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b/>
          <w:sz w:val="24"/>
          <w:szCs w:val="24"/>
        </w:rPr>
        <w:t>Сложносочиненное предложение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BC7CE4">
        <w:rPr>
          <w:rFonts w:ascii="Times New Roman" w:hAnsi="Times New Roman" w:cs="Times New Roman"/>
          <w:sz w:val="24"/>
          <w:szCs w:val="24"/>
        </w:rPr>
        <w:t xml:space="preserve"> предложение, </w:t>
      </w:r>
      <w:r>
        <w:rPr>
          <w:rFonts w:ascii="Times New Roman" w:hAnsi="Times New Roman" w:cs="Times New Roman"/>
          <w:sz w:val="24"/>
          <w:szCs w:val="24"/>
        </w:rPr>
        <w:t xml:space="preserve">состоящее из двух или более равноправных частей, связанных между собой интонационно и </w:t>
      </w:r>
      <w:r w:rsidRPr="00BC7CE4">
        <w:rPr>
          <w:rFonts w:ascii="Times New Roman" w:hAnsi="Times New Roman" w:cs="Times New Roman"/>
          <w:sz w:val="24"/>
          <w:szCs w:val="24"/>
        </w:rPr>
        <w:t xml:space="preserve">с помощью сочинительных союзов. </w:t>
      </w:r>
    </w:p>
    <w:p w:rsidR="007B0139" w:rsidRDefault="00BC7CE4" w:rsidP="00BC7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Особенностью сложных предложений с сочинительной связью является то, что части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A7AE7">
        <w:rPr>
          <w:rFonts w:ascii="Times New Roman" w:hAnsi="Times New Roman" w:cs="Times New Roman"/>
          <w:b/>
          <w:sz w:val="24"/>
          <w:szCs w:val="24"/>
        </w:rPr>
        <w:t>равноправны</w:t>
      </w:r>
      <w:r w:rsidRPr="00BC7CE4">
        <w:rPr>
          <w:rFonts w:ascii="Times New Roman" w:hAnsi="Times New Roman" w:cs="Times New Roman"/>
          <w:sz w:val="24"/>
          <w:szCs w:val="24"/>
        </w:rPr>
        <w:t xml:space="preserve">, чаще всего каждая часть указывает на одновременность или последовательность действия. Значение одновременности обычно передаётся с помощью союза </w:t>
      </w:r>
      <w:r w:rsidRPr="00BC7CE4">
        <w:rPr>
          <w:rFonts w:ascii="Times New Roman" w:hAnsi="Times New Roman" w:cs="Times New Roman"/>
          <w:i/>
          <w:sz w:val="24"/>
          <w:szCs w:val="24"/>
        </w:rPr>
        <w:t>и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CE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глаголов-сказуемых  несовершенного вида в форме одного и того же времени: </w:t>
      </w:r>
      <w:r w:rsidRPr="00BA7AE7">
        <w:rPr>
          <w:rFonts w:ascii="Times New Roman" w:hAnsi="Times New Roman" w:cs="Times New Roman"/>
          <w:i/>
          <w:sz w:val="24"/>
          <w:szCs w:val="24"/>
          <w:u w:val="single"/>
        </w:rPr>
        <w:t>Верхушки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деревьев </w:t>
      </w:r>
      <w:r w:rsidRPr="00BA7AE7">
        <w:rPr>
          <w:rFonts w:ascii="Times New Roman" w:hAnsi="Times New Roman" w:cs="Times New Roman"/>
          <w:i/>
          <w:sz w:val="24"/>
          <w:szCs w:val="24"/>
          <w:u w:val="double"/>
        </w:rPr>
        <w:t>гнулись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под порывами ветра, и на землю </w:t>
      </w:r>
      <w:r w:rsidRPr="00BA7AE7">
        <w:rPr>
          <w:rFonts w:ascii="Times New Roman" w:hAnsi="Times New Roman" w:cs="Times New Roman"/>
          <w:i/>
          <w:sz w:val="24"/>
          <w:szCs w:val="24"/>
          <w:u w:val="double"/>
        </w:rPr>
        <w:t>падали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пожелтевшие </w:t>
      </w:r>
      <w:r w:rsidRPr="00BA7AE7">
        <w:rPr>
          <w:rFonts w:ascii="Times New Roman" w:hAnsi="Times New Roman" w:cs="Times New Roman"/>
          <w:i/>
          <w:sz w:val="24"/>
          <w:szCs w:val="24"/>
          <w:u w:val="single"/>
        </w:rPr>
        <w:t>листья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и сухие </w:t>
      </w:r>
      <w:r w:rsidRPr="00BA7AE7">
        <w:rPr>
          <w:rFonts w:ascii="Times New Roman" w:hAnsi="Times New Roman" w:cs="Times New Roman"/>
          <w:i/>
          <w:sz w:val="24"/>
          <w:szCs w:val="24"/>
          <w:u w:val="single"/>
        </w:rPr>
        <w:t>ветки</w:t>
      </w:r>
      <w:r w:rsidRPr="00BC7CE4">
        <w:rPr>
          <w:rFonts w:ascii="Times New Roman" w:hAnsi="Times New Roman" w:cs="Times New Roman"/>
          <w:sz w:val="24"/>
          <w:szCs w:val="24"/>
        </w:rPr>
        <w:t xml:space="preserve">. Значение последовательности передаётся с помощью союза </w:t>
      </w:r>
      <w:r w:rsidRPr="00BC7CE4">
        <w:rPr>
          <w:rFonts w:ascii="Times New Roman" w:hAnsi="Times New Roman" w:cs="Times New Roman"/>
          <w:i/>
          <w:sz w:val="24"/>
          <w:szCs w:val="24"/>
        </w:rPr>
        <w:t>и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7CE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глаголов-сказуемых совершенного вида в форме одного и того же времени: 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Из-за туч </w:t>
      </w:r>
      <w:r w:rsidRPr="00F3216D">
        <w:rPr>
          <w:rFonts w:ascii="Times New Roman" w:hAnsi="Times New Roman" w:cs="Times New Roman"/>
          <w:i/>
          <w:sz w:val="24"/>
          <w:szCs w:val="24"/>
          <w:u w:val="double"/>
        </w:rPr>
        <w:t>выглянула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16D">
        <w:rPr>
          <w:rFonts w:ascii="Times New Roman" w:hAnsi="Times New Roman" w:cs="Times New Roman"/>
          <w:i/>
          <w:sz w:val="24"/>
          <w:szCs w:val="24"/>
          <w:u w:val="single"/>
        </w:rPr>
        <w:t>луна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F3216D">
        <w:rPr>
          <w:rFonts w:ascii="Times New Roman" w:hAnsi="Times New Roman" w:cs="Times New Roman"/>
          <w:i/>
          <w:sz w:val="24"/>
          <w:szCs w:val="24"/>
          <w:u w:val="double"/>
        </w:rPr>
        <w:t>выступили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из тьмы </w:t>
      </w:r>
      <w:r w:rsidRPr="00F3216D">
        <w:rPr>
          <w:rFonts w:ascii="Times New Roman" w:hAnsi="Times New Roman" w:cs="Times New Roman"/>
          <w:i/>
          <w:sz w:val="24"/>
          <w:szCs w:val="24"/>
          <w:u w:val="single"/>
        </w:rPr>
        <w:t>силуэты</w:t>
      </w:r>
      <w:r w:rsidRPr="00BC7CE4">
        <w:rPr>
          <w:rFonts w:ascii="Times New Roman" w:hAnsi="Times New Roman" w:cs="Times New Roman"/>
          <w:i/>
          <w:sz w:val="24"/>
          <w:szCs w:val="24"/>
        </w:rPr>
        <w:t xml:space="preserve"> деревьев и кустов</w:t>
      </w:r>
      <w:r w:rsidRPr="00BC7CE4">
        <w:rPr>
          <w:rFonts w:ascii="Times New Roman" w:hAnsi="Times New Roman" w:cs="Times New Roman"/>
          <w:sz w:val="24"/>
          <w:szCs w:val="24"/>
        </w:rPr>
        <w:t>.</w:t>
      </w:r>
      <w:r w:rsidR="007B0139">
        <w:rPr>
          <w:rFonts w:ascii="Times New Roman" w:hAnsi="Times New Roman" w:cs="Times New Roman"/>
          <w:sz w:val="24"/>
          <w:szCs w:val="24"/>
        </w:rPr>
        <w:t xml:space="preserve"> С</w:t>
      </w:r>
      <w:r w:rsidR="007B0139" w:rsidRPr="00BC7CE4">
        <w:rPr>
          <w:rFonts w:ascii="Times New Roman" w:hAnsi="Times New Roman" w:cs="Times New Roman"/>
          <w:sz w:val="24"/>
          <w:szCs w:val="24"/>
        </w:rPr>
        <w:t>очинительны</w:t>
      </w:r>
      <w:r w:rsidR="007B0139">
        <w:rPr>
          <w:rFonts w:ascii="Times New Roman" w:hAnsi="Times New Roman" w:cs="Times New Roman"/>
          <w:sz w:val="24"/>
          <w:szCs w:val="24"/>
        </w:rPr>
        <w:t>й</w:t>
      </w:r>
      <w:r w:rsidR="007B0139" w:rsidRPr="00BC7CE4">
        <w:rPr>
          <w:rFonts w:ascii="Times New Roman" w:hAnsi="Times New Roman" w:cs="Times New Roman"/>
          <w:sz w:val="24"/>
          <w:szCs w:val="24"/>
        </w:rPr>
        <w:t xml:space="preserve"> союз</w:t>
      </w:r>
      <w:r w:rsidR="007B0139">
        <w:rPr>
          <w:rFonts w:ascii="Times New Roman" w:hAnsi="Times New Roman" w:cs="Times New Roman"/>
          <w:sz w:val="24"/>
          <w:szCs w:val="24"/>
        </w:rPr>
        <w:t xml:space="preserve"> находится между частями сложного предложения и не входит ни в одну из них.</w:t>
      </w:r>
    </w:p>
    <w:p w:rsidR="00F3216D" w:rsidRDefault="00BC7CE4" w:rsidP="00BC7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 Сочинительная связь осуществляется с помощью сочинительных союзов, которые делятся на </w:t>
      </w:r>
      <w:r w:rsidRPr="007B0139">
        <w:rPr>
          <w:rFonts w:ascii="Times New Roman" w:hAnsi="Times New Roman" w:cs="Times New Roman"/>
          <w:b/>
          <w:sz w:val="24"/>
          <w:szCs w:val="24"/>
        </w:rPr>
        <w:t xml:space="preserve">соединительные </w:t>
      </w:r>
      <w:r w:rsidRPr="00BC7CE4">
        <w:rPr>
          <w:rFonts w:ascii="Times New Roman" w:hAnsi="Times New Roman" w:cs="Times New Roman"/>
          <w:sz w:val="24"/>
          <w:szCs w:val="24"/>
        </w:rPr>
        <w:t>(</w:t>
      </w:r>
      <w:r w:rsidRPr="00F3216D">
        <w:rPr>
          <w:rFonts w:ascii="Times New Roman" w:hAnsi="Times New Roman" w:cs="Times New Roman"/>
          <w:i/>
          <w:sz w:val="24"/>
          <w:szCs w:val="24"/>
        </w:rPr>
        <w:t>и, да (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=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 и), ни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…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216D">
        <w:rPr>
          <w:rFonts w:ascii="Times New Roman" w:hAnsi="Times New Roman" w:cs="Times New Roman"/>
          <w:i/>
          <w:sz w:val="24"/>
          <w:szCs w:val="24"/>
        </w:rPr>
        <w:t>ни</w:t>
      </w:r>
      <w:proofErr w:type="gramEnd"/>
      <w:r w:rsidR="007B0139" w:rsidRPr="00F3216D">
        <w:rPr>
          <w:rFonts w:ascii="Times New Roman" w:hAnsi="Times New Roman" w:cs="Times New Roman"/>
          <w:i/>
          <w:sz w:val="24"/>
          <w:szCs w:val="24"/>
        </w:rPr>
        <w:t>, тоже, также</w:t>
      </w:r>
      <w:r w:rsidRPr="00BC7CE4">
        <w:rPr>
          <w:rFonts w:ascii="Times New Roman" w:hAnsi="Times New Roman" w:cs="Times New Roman"/>
          <w:sz w:val="24"/>
          <w:szCs w:val="24"/>
        </w:rPr>
        <w:t xml:space="preserve">), </w:t>
      </w:r>
      <w:r w:rsidRPr="007B0139">
        <w:rPr>
          <w:rFonts w:ascii="Times New Roman" w:hAnsi="Times New Roman" w:cs="Times New Roman"/>
          <w:b/>
          <w:sz w:val="24"/>
          <w:szCs w:val="24"/>
        </w:rPr>
        <w:t>разделительные</w:t>
      </w:r>
      <w:r w:rsidRPr="00BC7CE4">
        <w:rPr>
          <w:rFonts w:ascii="Times New Roman" w:hAnsi="Times New Roman" w:cs="Times New Roman"/>
          <w:sz w:val="24"/>
          <w:szCs w:val="24"/>
        </w:rPr>
        <w:t xml:space="preserve"> (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или, либо, то 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…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 то, не то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…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 не то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, то ли…то ли</w:t>
      </w:r>
      <w:r w:rsidRPr="00BC7CE4">
        <w:rPr>
          <w:rFonts w:ascii="Times New Roman" w:hAnsi="Times New Roman" w:cs="Times New Roman"/>
          <w:sz w:val="24"/>
          <w:szCs w:val="24"/>
        </w:rPr>
        <w:t xml:space="preserve">) и </w:t>
      </w:r>
      <w:r w:rsidRPr="007B0139">
        <w:rPr>
          <w:rFonts w:ascii="Times New Roman" w:hAnsi="Times New Roman" w:cs="Times New Roman"/>
          <w:b/>
          <w:sz w:val="24"/>
          <w:szCs w:val="24"/>
        </w:rPr>
        <w:t>противительные</w:t>
      </w:r>
      <w:r w:rsidRPr="00BC7CE4">
        <w:rPr>
          <w:rFonts w:ascii="Times New Roman" w:hAnsi="Times New Roman" w:cs="Times New Roman"/>
          <w:sz w:val="24"/>
          <w:szCs w:val="24"/>
        </w:rPr>
        <w:t xml:space="preserve"> (</w:t>
      </w:r>
      <w:r w:rsidRPr="00F3216D">
        <w:rPr>
          <w:rFonts w:ascii="Times New Roman" w:hAnsi="Times New Roman" w:cs="Times New Roman"/>
          <w:i/>
          <w:sz w:val="24"/>
          <w:szCs w:val="24"/>
        </w:rPr>
        <w:t>но, да (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=</w:t>
      </w:r>
      <w:r w:rsidRPr="00F3216D">
        <w:rPr>
          <w:rFonts w:ascii="Times New Roman" w:hAnsi="Times New Roman" w:cs="Times New Roman"/>
          <w:i/>
          <w:sz w:val="24"/>
          <w:szCs w:val="24"/>
        </w:rPr>
        <w:t xml:space="preserve"> но), однако, зато, а</w:t>
      </w:r>
      <w:r w:rsidR="007B0139" w:rsidRPr="00F3216D">
        <w:rPr>
          <w:rFonts w:ascii="Times New Roman" w:hAnsi="Times New Roman" w:cs="Times New Roman"/>
          <w:i/>
          <w:sz w:val="24"/>
          <w:szCs w:val="24"/>
        </w:rPr>
        <w:t>, же</w:t>
      </w:r>
      <w:r w:rsidR="007B0139">
        <w:rPr>
          <w:rFonts w:ascii="Times New Roman" w:hAnsi="Times New Roman" w:cs="Times New Roman"/>
          <w:sz w:val="24"/>
          <w:szCs w:val="24"/>
        </w:rPr>
        <w:t>)</w:t>
      </w:r>
      <w:r w:rsidRPr="00BC7CE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A7AE7" w:rsidRDefault="00BC7CE4" w:rsidP="00BC7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7AE7">
        <w:rPr>
          <w:rFonts w:ascii="Times New Roman" w:hAnsi="Times New Roman" w:cs="Times New Roman"/>
          <w:b/>
          <w:sz w:val="24"/>
          <w:szCs w:val="24"/>
        </w:rPr>
        <w:t>Соединительные союзы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="00BA7AE7">
        <w:rPr>
          <w:rFonts w:ascii="Times New Roman" w:hAnsi="Times New Roman" w:cs="Times New Roman"/>
          <w:sz w:val="24"/>
          <w:szCs w:val="24"/>
        </w:rPr>
        <w:t>–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="00F3216D">
        <w:rPr>
          <w:rFonts w:ascii="Times New Roman" w:hAnsi="Times New Roman" w:cs="Times New Roman"/>
          <w:sz w:val="24"/>
          <w:szCs w:val="24"/>
        </w:rPr>
        <w:t xml:space="preserve">это </w:t>
      </w:r>
      <w:r w:rsidRPr="00BC7CE4">
        <w:rPr>
          <w:rFonts w:ascii="Times New Roman" w:hAnsi="Times New Roman" w:cs="Times New Roman"/>
          <w:sz w:val="24"/>
          <w:szCs w:val="24"/>
        </w:rPr>
        <w:t>сочинительные</w:t>
      </w:r>
      <w:r w:rsidR="00BA7AE7">
        <w:rPr>
          <w:rFonts w:ascii="Times New Roman" w:hAnsi="Times New Roman" w:cs="Times New Roman"/>
          <w:sz w:val="24"/>
          <w:szCs w:val="24"/>
        </w:rPr>
        <w:t xml:space="preserve"> </w:t>
      </w:r>
      <w:r w:rsidRPr="00BC7CE4">
        <w:rPr>
          <w:rFonts w:ascii="Times New Roman" w:hAnsi="Times New Roman" w:cs="Times New Roman"/>
          <w:sz w:val="24"/>
          <w:szCs w:val="24"/>
        </w:rPr>
        <w:t xml:space="preserve"> союзы, имеющие значение «соединения, связи», используются в сложных предложениях очень широко, причём лидирует союз </w:t>
      </w:r>
      <w:r w:rsidR="007B0139" w:rsidRPr="007B0139">
        <w:rPr>
          <w:rFonts w:ascii="Times New Roman" w:hAnsi="Times New Roman" w:cs="Times New Roman"/>
          <w:i/>
          <w:sz w:val="24"/>
          <w:szCs w:val="24"/>
        </w:rPr>
        <w:t>и</w:t>
      </w:r>
      <w:r w:rsidRPr="00BC7CE4">
        <w:rPr>
          <w:rFonts w:ascii="Times New Roman" w:hAnsi="Times New Roman" w:cs="Times New Roman"/>
          <w:sz w:val="24"/>
          <w:szCs w:val="24"/>
        </w:rPr>
        <w:t xml:space="preserve">. Реже используется союз </w:t>
      </w:r>
      <w:r w:rsidRPr="007B0139">
        <w:rPr>
          <w:rFonts w:ascii="Times New Roman" w:hAnsi="Times New Roman" w:cs="Times New Roman"/>
          <w:i/>
          <w:sz w:val="24"/>
          <w:szCs w:val="24"/>
        </w:rPr>
        <w:t>да</w:t>
      </w:r>
      <w:r w:rsidRPr="00BC7CE4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7B0139">
        <w:rPr>
          <w:rFonts w:ascii="Times New Roman" w:hAnsi="Times New Roman" w:cs="Times New Roman"/>
          <w:i/>
          <w:sz w:val="24"/>
          <w:szCs w:val="24"/>
        </w:rPr>
        <w:t>и</w:t>
      </w:r>
      <w:r w:rsidRPr="00BC7CE4">
        <w:rPr>
          <w:rFonts w:ascii="Times New Roman" w:hAnsi="Times New Roman" w:cs="Times New Roman"/>
          <w:sz w:val="24"/>
          <w:szCs w:val="24"/>
        </w:rPr>
        <w:t xml:space="preserve">), но он указывает всегда на одновременность действия: </w:t>
      </w:r>
      <w:r w:rsidRPr="007B0139">
        <w:rPr>
          <w:rFonts w:ascii="Times New Roman" w:hAnsi="Times New Roman" w:cs="Times New Roman"/>
          <w:i/>
          <w:sz w:val="24"/>
          <w:szCs w:val="24"/>
        </w:rPr>
        <w:t>Едва слышно шумит тростник, да изредка раздаётся плеск воды.</w:t>
      </w:r>
      <w:r w:rsidRPr="00BC7CE4">
        <w:rPr>
          <w:rFonts w:ascii="Times New Roman" w:hAnsi="Times New Roman" w:cs="Times New Roman"/>
          <w:sz w:val="24"/>
          <w:szCs w:val="24"/>
        </w:rPr>
        <w:t xml:space="preserve"> (И. Тургенев). Союз </w:t>
      </w:r>
      <w:r w:rsidRPr="007B0139">
        <w:rPr>
          <w:rFonts w:ascii="Times New Roman" w:hAnsi="Times New Roman" w:cs="Times New Roman"/>
          <w:i/>
          <w:sz w:val="24"/>
          <w:szCs w:val="24"/>
        </w:rPr>
        <w:t>ни</w:t>
      </w:r>
      <w:r w:rsidR="007B0139" w:rsidRPr="007B0139">
        <w:rPr>
          <w:rFonts w:ascii="Times New Roman" w:hAnsi="Times New Roman" w:cs="Times New Roman"/>
          <w:i/>
          <w:sz w:val="24"/>
          <w:szCs w:val="24"/>
        </w:rPr>
        <w:t>…</w:t>
      </w:r>
      <w:r w:rsidRPr="007B01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0139">
        <w:rPr>
          <w:rFonts w:ascii="Times New Roman" w:hAnsi="Times New Roman" w:cs="Times New Roman"/>
          <w:i/>
          <w:sz w:val="24"/>
          <w:szCs w:val="24"/>
        </w:rPr>
        <w:t>ни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употребляется в случае отрицательного перечисления: </w:t>
      </w:r>
      <w:r w:rsidRPr="007B0139">
        <w:rPr>
          <w:rFonts w:ascii="Times New Roman" w:hAnsi="Times New Roman" w:cs="Times New Roman"/>
          <w:i/>
          <w:sz w:val="24"/>
          <w:szCs w:val="24"/>
        </w:rPr>
        <w:t>Ни он тебе не позвонит, ни ты ему не напишешь</w:t>
      </w:r>
      <w:r w:rsidRPr="00BC7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AE7" w:rsidRDefault="00BC7CE4" w:rsidP="00BC7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7AE7">
        <w:rPr>
          <w:rFonts w:ascii="Times New Roman" w:hAnsi="Times New Roman" w:cs="Times New Roman"/>
          <w:b/>
          <w:sz w:val="24"/>
          <w:szCs w:val="24"/>
        </w:rPr>
        <w:t>Разделительные союзы</w:t>
      </w:r>
      <w:r w:rsidR="00BA7AE7">
        <w:rPr>
          <w:rFonts w:ascii="Times New Roman" w:hAnsi="Times New Roman" w:cs="Times New Roman"/>
          <w:sz w:val="24"/>
          <w:szCs w:val="24"/>
        </w:rPr>
        <w:t xml:space="preserve"> – это  </w:t>
      </w:r>
      <w:r w:rsidRPr="00BC7CE4">
        <w:rPr>
          <w:rFonts w:ascii="Times New Roman" w:hAnsi="Times New Roman" w:cs="Times New Roman"/>
          <w:sz w:val="24"/>
          <w:szCs w:val="24"/>
        </w:rPr>
        <w:t>сочинительные</w:t>
      </w:r>
      <w:r w:rsidR="00BA7AE7">
        <w:rPr>
          <w:rFonts w:ascii="Times New Roman" w:hAnsi="Times New Roman" w:cs="Times New Roman"/>
          <w:sz w:val="24"/>
          <w:szCs w:val="24"/>
        </w:rPr>
        <w:t xml:space="preserve"> </w:t>
      </w:r>
      <w:r w:rsidRPr="00BC7CE4">
        <w:rPr>
          <w:rFonts w:ascii="Times New Roman" w:hAnsi="Times New Roman" w:cs="Times New Roman"/>
          <w:sz w:val="24"/>
          <w:szCs w:val="24"/>
        </w:rPr>
        <w:t xml:space="preserve"> союзы, имеющие значение разделения. У разделительных союзов в сложном предложении выделяются следующие функции: 1) союзы </w:t>
      </w:r>
      <w:r w:rsidRPr="00BA7AE7">
        <w:rPr>
          <w:rFonts w:ascii="Times New Roman" w:hAnsi="Times New Roman" w:cs="Times New Roman"/>
          <w:i/>
          <w:sz w:val="24"/>
          <w:szCs w:val="24"/>
        </w:rPr>
        <w:t>или</w:t>
      </w:r>
      <w:r w:rsidRPr="00BC7CE4">
        <w:rPr>
          <w:rFonts w:ascii="Times New Roman" w:hAnsi="Times New Roman" w:cs="Times New Roman"/>
          <w:sz w:val="24"/>
          <w:szCs w:val="24"/>
        </w:rPr>
        <w:t xml:space="preserve"> и </w:t>
      </w:r>
      <w:r w:rsidRPr="00BA7AE7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r w:rsidRPr="00BC7CE4">
        <w:rPr>
          <w:rFonts w:ascii="Times New Roman" w:hAnsi="Times New Roman" w:cs="Times New Roman"/>
          <w:sz w:val="24"/>
          <w:szCs w:val="24"/>
        </w:rPr>
        <w:t xml:space="preserve">передают значение взаимоисключения: </w:t>
      </w:r>
      <w:r w:rsidRPr="00BA7AE7">
        <w:rPr>
          <w:rFonts w:ascii="Times New Roman" w:hAnsi="Times New Roman" w:cs="Times New Roman"/>
          <w:i/>
          <w:sz w:val="24"/>
          <w:szCs w:val="24"/>
        </w:rPr>
        <w:t>Октябрь может подарить несколько тёплых дней, или сразу погода испортится. Либо ты выключишь телевизор, либо я уйду к друзьям.</w:t>
      </w:r>
      <w:r w:rsidR="00BA7AE7">
        <w:rPr>
          <w:rFonts w:ascii="Times New Roman" w:hAnsi="Times New Roman" w:cs="Times New Roman"/>
          <w:sz w:val="24"/>
          <w:szCs w:val="24"/>
        </w:rPr>
        <w:t xml:space="preserve"> 2) союз </w:t>
      </w:r>
      <w:r w:rsidR="00BA7AE7" w:rsidRPr="00BA7AE7">
        <w:rPr>
          <w:rFonts w:ascii="Times New Roman" w:hAnsi="Times New Roman" w:cs="Times New Roman"/>
          <w:i/>
          <w:sz w:val="24"/>
          <w:szCs w:val="24"/>
        </w:rPr>
        <w:t>то…</w:t>
      </w:r>
      <w:proofErr w:type="gramStart"/>
      <w:r w:rsidRPr="00BA7AE7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указывает на чередование действий или явлений: </w:t>
      </w:r>
      <w:r w:rsidRPr="00BA7AE7">
        <w:rPr>
          <w:rFonts w:ascii="Times New Roman" w:hAnsi="Times New Roman" w:cs="Times New Roman"/>
          <w:i/>
          <w:sz w:val="24"/>
          <w:szCs w:val="24"/>
        </w:rPr>
        <w:t>Машина то двигалась мягко, то её начинало подбрасывать на ухабах</w:t>
      </w:r>
      <w:r w:rsidRPr="00BC7CE4">
        <w:rPr>
          <w:rFonts w:ascii="Times New Roman" w:hAnsi="Times New Roman" w:cs="Times New Roman"/>
          <w:sz w:val="24"/>
          <w:szCs w:val="24"/>
        </w:rPr>
        <w:t xml:space="preserve">. 3) союз </w:t>
      </w:r>
      <w:r w:rsidRPr="00BA7AE7">
        <w:rPr>
          <w:rFonts w:ascii="Times New Roman" w:hAnsi="Times New Roman" w:cs="Times New Roman"/>
          <w:i/>
          <w:sz w:val="24"/>
          <w:szCs w:val="24"/>
        </w:rPr>
        <w:t>не то</w:t>
      </w:r>
      <w:r w:rsidR="00BA7AE7" w:rsidRPr="00BA7AE7">
        <w:rPr>
          <w:rFonts w:ascii="Times New Roman" w:hAnsi="Times New Roman" w:cs="Times New Roman"/>
          <w:i/>
          <w:sz w:val="24"/>
          <w:szCs w:val="24"/>
        </w:rPr>
        <w:t>…</w:t>
      </w:r>
      <w:r w:rsidRPr="00BA7AE7">
        <w:rPr>
          <w:rFonts w:ascii="Times New Roman" w:hAnsi="Times New Roman" w:cs="Times New Roman"/>
          <w:i/>
          <w:sz w:val="24"/>
          <w:szCs w:val="24"/>
        </w:rPr>
        <w:t xml:space="preserve"> не то</w:t>
      </w:r>
      <w:r w:rsidRPr="00BC7CE4">
        <w:rPr>
          <w:rFonts w:ascii="Times New Roman" w:hAnsi="Times New Roman" w:cs="Times New Roman"/>
          <w:sz w:val="24"/>
          <w:szCs w:val="24"/>
        </w:rPr>
        <w:t xml:space="preserve"> указывает на трудности в выборе альтернативной информации из-за недостаточной осведомлённости автора высказывания: </w:t>
      </w:r>
      <w:r w:rsidRPr="00BA7AE7">
        <w:rPr>
          <w:rFonts w:ascii="Times New Roman" w:hAnsi="Times New Roman" w:cs="Times New Roman"/>
          <w:i/>
          <w:sz w:val="24"/>
          <w:szCs w:val="24"/>
        </w:rPr>
        <w:t>Не то старик что-то бормотал себе под нос, не то он напевал какую-то неясную мелодию.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E4" w:rsidRPr="00BA7AE7" w:rsidRDefault="00BC7CE4" w:rsidP="00BC7CE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7AE7">
        <w:rPr>
          <w:rFonts w:ascii="Times New Roman" w:hAnsi="Times New Roman" w:cs="Times New Roman"/>
          <w:b/>
          <w:sz w:val="24"/>
          <w:szCs w:val="24"/>
        </w:rPr>
        <w:t>Противительные союзы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="00BA7AE7">
        <w:rPr>
          <w:rFonts w:ascii="Times New Roman" w:hAnsi="Times New Roman" w:cs="Times New Roman"/>
          <w:sz w:val="24"/>
          <w:szCs w:val="24"/>
        </w:rPr>
        <w:t>–</w:t>
      </w:r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="00BA7AE7">
        <w:rPr>
          <w:rFonts w:ascii="Times New Roman" w:hAnsi="Times New Roman" w:cs="Times New Roman"/>
          <w:sz w:val="24"/>
          <w:szCs w:val="24"/>
        </w:rPr>
        <w:t xml:space="preserve">это </w:t>
      </w:r>
      <w:r w:rsidRPr="00BC7CE4">
        <w:rPr>
          <w:rFonts w:ascii="Times New Roman" w:hAnsi="Times New Roman" w:cs="Times New Roman"/>
          <w:sz w:val="24"/>
          <w:szCs w:val="24"/>
        </w:rPr>
        <w:t xml:space="preserve">сочинительные союзы, имеющие значение противопоставления. Так,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союз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Pr="00BC7CE4">
        <w:rPr>
          <w:rFonts w:ascii="Times New Roman" w:hAnsi="Times New Roman" w:cs="Times New Roman"/>
          <w:i/>
          <w:sz w:val="24"/>
          <w:szCs w:val="24"/>
        </w:rPr>
        <w:t>а</w:t>
      </w:r>
      <w:r w:rsidRPr="00BC7CE4">
        <w:rPr>
          <w:rFonts w:ascii="Times New Roman" w:hAnsi="Times New Roman" w:cs="Times New Roman"/>
          <w:sz w:val="24"/>
          <w:szCs w:val="24"/>
        </w:rPr>
        <w:t xml:space="preserve"> при противопоставлении указывает, что одно явление чем-то отличается от другого: </w:t>
      </w:r>
      <w:r w:rsidRPr="00BA7AE7">
        <w:rPr>
          <w:rFonts w:ascii="Times New Roman" w:hAnsi="Times New Roman" w:cs="Times New Roman"/>
          <w:i/>
          <w:sz w:val="24"/>
          <w:szCs w:val="24"/>
        </w:rPr>
        <w:t>Волки питаются в основном мясом, а медведи часто едят ягоды и молодые побеги.</w:t>
      </w:r>
      <w:r w:rsidRPr="00BC7CE4">
        <w:rPr>
          <w:rFonts w:ascii="Times New Roman" w:hAnsi="Times New Roman" w:cs="Times New Roman"/>
          <w:sz w:val="24"/>
          <w:szCs w:val="24"/>
        </w:rPr>
        <w:t xml:space="preserve"> Союзы </w:t>
      </w:r>
      <w:r w:rsidRPr="00BA7AE7">
        <w:rPr>
          <w:rFonts w:ascii="Times New Roman" w:hAnsi="Times New Roman" w:cs="Times New Roman"/>
          <w:i/>
          <w:sz w:val="24"/>
          <w:szCs w:val="24"/>
        </w:rPr>
        <w:t>но, да</w:t>
      </w:r>
      <w:r w:rsidRPr="00BC7CE4">
        <w:rPr>
          <w:rFonts w:ascii="Times New Roman" w:hAnsi="Times New Roman" w:cs="Times New Roman"/>
          <w:sz w:val="24"/>
          <w:szCs w:val="24"/>
        </w:rPr>
        <w:t xml:space="preserve"> (в значении </w:t>
      </w:r>
      <w:r w:rsidRPr="00BC7CE4">
        <w:rPr>
          <w:rFonts w:ascii="Times New Roman" w:hAnsi="Times New Roman" w:cs="Times New Roman"/>
          <w:i/>
          <w:sz w:val="24"/>
          <w:szCs w:val="24"/>
        </w:rPr>
        <w:t>но</w:t>
      </w:r>
      <w:r w:rsidRPr="00BC7CE4">
        <w:rPr>
          <w:rFonts w:ascii="Times New Roman" w:hAnsi="Times New Roman" w:cs="Times New Roman"/>
          <w:sz w:val="24"/>
          <w:szCs w:val="24"/>
        </w:rPr>
        <w:t xml:space="preserve">), </w:t>
      </w:r>
      <w:r w:rsidRPr="00BA7AE7">
        <w:rPr>
          <w:rFonts w:ascii="Times New Roman" w:hAnsi="Times New Roman" w:cs="Times New Roman"/>
          <w:i/>
          <w:sz w:val="24"/>
          <w:szCs w:val="24"/>
        </w:rPr>
        <w:t>однако, зато</w:t>
      </w:r>
      <w:r w:rsidRPr="00BC7CE4">
        <w:rPr>
          <w:rFonts w:ascii="Times New Roman" w:hAnsi="Times New Roman" w:cs="Times New Roman"/>
          <w:sz w:val="24"/>
          <w:szCs w:val="24"/>
        </w:rPr>
        <w:t xml:space="preserve"> категоричнее в противопоставлении, при них в сложном предложении объединяются противоречащие друг другу явления: </w:t>
      </w:r>
      <w:r w:rsidRPr="00BA7AE7">
        <w:rPr>
          <w:rFonts w:ascii="Times New Roman" w:hAnsi="Times New Roman" w:cs="Times New Roman"/>
          <w:i/>
          <w:sz w:val="24"/>
          <w:szCs w:val="24"/>
        </w:rPr>
        <w:t>Солнце вторые сутки было закрыто тучами, но жара стояла невыносимая</w:t>
      </w:r>
      <w:r w:rsidRPr="00BC7CE4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союзов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r w:rsidRPr="00BA7AE7">
        <w:rPr>
          <w:rFonts w:ascii="Times New Roman" w:hAnsi="Times New Roman" w:cs="Times New Roman"/>
          <w:i/>
          <w:sz w:val="24"/>
          <w:szCs w:val="24"/>
        </w:rPr>
        <w:t>а то</w:t>
      </w:r>
      <w:r w:rsidRPr="00BC7CE4">
        <w:rPr>
          <w:rFonts w:ascii="Times New Roman" w:hAnsi="Times New Roman" w:cs="Times New Roman"/>
          <w:sz w:val="24"/>
          <w:szCs w:val="24"/>
        </w:rPr>
        <w:t xml:space="preserve">, </w:t>
      </w:r>
      <w:r w:rsidRPr="00BA7AE7">
        <w:rPr>
          <w:rFonts w:ascii="Times New Roman" w:hAnsi="Times New Roman" w:cs="Times New Roman"/>
          <w:i/>
          <w:sz w:val="24"/>
          <w:szCs w:val="24"/>
        </w:rPr>
        <w:t>а не то</w:t>
      </w:r>
      <w:r w:rsidRPr="00BC7CE4">
        <w:rPr>
          <w:rFonts w:ascii="Times New Roman" w:hAnsi="Times New Roman" w:cs="Times New Roman"/>
          <w:sz w:val="24"/>
          <w:szCs w:val="24"/>
        </w:rPr>
        <w:t xml:space="preserve">, </w:t>
      </w:r>
      <w:r w:rsidRPr="00BA7AE7">
        <w:rPr>
          <w:rFonts w:ascii="Times New Roman" w:hAnsi="Times New Roman" w:cs="Times New Roman"/>
          <w:i/>
          <w:sz w:val="24"/>
          <w:szCs w:val="24"/>
        </w:rPr>
        <w:t>не то</w:t>
      </w:r>
      <w:r w:rsidRPr="00BC7CE4">
        <w:rPr>
          <w:rFonts w:ascii="Times New Roman" w:hAnsi="Times New Roman" w:cs="Times New Roman"/>
          <w:sz w:val="24"/>
          <w:szCs w:val="24"/>
        </w:rPr>
        <w:t xml:space="preserve"> выделя</w:t>
      </w:r>
      <w:r w:rsidR="00BA7AE7">
        <w:rPr>
          <w:rFonts w:ascii="Times New Roman" w:hAnsi="Times New Roman" w:cs="Times New Roman"/>
          <w:sz w:val="24"/>
          <w:szCs w:val="24"/>
        </w:rPr>
        <w:t>ю</w:t>
      </w:r>
      <w:r w:rsidRPr="00BC7CE4">
        <w:rPr>
          <w:rFonts w:ascii="Times New Roman" w:hAnsi="Times New Roman" w:cs="Times New Roman"/>
          <w:sz w:val="24"/>
          <w:szCs w:val="24"/>
        </w:rPr>
        <w:t xml:space="preserve">тся оттенки причины или условия, которые характерны в большей степени для подчинительной связи: </w:t>
      </w:r>
      <w:r w:rsidRPr="00BA7AE7">
        <w:rPr>
          <w:rFonts w:ascii="Times New Roman" w:hAnsi="Times New Roman" w:cs="Times New Roman"/>
          <w:i/>
          <w:sz w:val="24"/>
          <w:szCs w:val="24"/>
        </w:rPr>
        <w:t xml:space="preserve">Приходите обязательно сегодня, а не то я завтра уезжаю на несколько дней в Смоленск. </w:t>
      </w:r>
    </w:p>
    <w:p w:rsidR="00BF0D6E" w:rsidRDefault="00BF0D6E" w:rsidP="00BF0D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Запятая в сложносочинённом предложении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частями сложносочинённого предложения, как правило, ставится запятая, независимо от того, какими союзами связаны его части. ССП предложение следует отличать от простого предложения с однородными членами. Для этого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найти грамматическую основу в частях ССП. 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Запятая перед союзом и в ССП ставится и в том случае, когда речь в обеих частях идёт об одном и том же лице или объекте, а подлежащее выражено личным местоимением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(он, она, оно, они)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людьми, окружавшими его, князь был резок требователен, 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потому, не будучи жестоким, он возбуждал страх и почтительность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(Л. Толстой).</w:t>
      </w:r>
    </w:p>
    <w:p w:rsidR="00BF0D6E" w:rsidRDefault="00BF0D6E" w:rsidP="00BF0D6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Точка с запятой в сложносочинённом предложении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части ССП значительно распространены и имеют внутри себя запятые, то между такими частями ставится точка с запятой. Чаще всего точка с запятой ставится перед союзами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но, однако, зато, да 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Вот вы сказали, что своих лошадей не держите; однако ж, если вы женитесь,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неужто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ж и супругу на извозчиках ездить заставите?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(Салтыков-Щедрин).</w:t>
      </w:r>
    </w:p>
    <w:p w:rsidR="00BF0D6E" w:rsidRDefault="00BF0D6E" w:rsidP="00BF0D6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Тире в сложносочинённом предложении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вторая часть ССП имеет значение следствия, неожиданно присоединяется к первой части или резко противопоставляется ей, то между ними ставится тире.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Чаще всего тире употребляется перед союзом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реже перед другими союзами: Тут раздался легкий свист — и Дубровский умолк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(Пушкин).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Хотел писать — но труд упорный ему был тошен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(Пушкин).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Я босая, а там лягушки — и мне страшно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(Гайдар).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Запятая между частями ССП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не ставится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в следующих случаях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0D6E" w:rsidRDefault="00BF0D6E" w:rsidP="00BF0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части ССП объединены общим второстепенным членом (обстоятельством или дополнением).   К нему можно задать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от первой, так и от второй части: 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dotDash"/>
          <w:lang w:eastAsia="ru-RU"/>
        </w:rPr>
        <w:t>По ночам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подмораживало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        звёзды усеивали небо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(Бунин).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dotDash"/>
          <w:lang w:eastAsia="ru-RU"/>
        </w:rPr>
        <w:t>Во тьме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трепетно вспыхивали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молнии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гремел гром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(Шукшин).</w:t>
      </w:r>
    </w:p>
    <w:p w:rsidR="00BF0D6E" w:rsidRDefault="00BF0D6E" w:rsidP="00BF0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 обеим частям ССП относится обособленный второстепенный член или вводное слово: 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dotDash"/>
          <w:lang w:eastAsia="ru-RU"/>
        </w:rPr>
        <w:t>Несмотря на плохую погоду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всё было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готово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друзья отправились в путь. 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Может быть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снова грянут морозы и затрещат от них окоченевшие стволы;</w:t>
      </w:r>
    </w:p>
    <w:p w:rsidR="00BF0D6E" w:rsidRDefault="00BF0D6E" w:rsidP="00BF0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обе части предложения являются вопросительными, восклицательными или побудительными: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Это кто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что им надобно?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(Пушкин).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Подпустить врага и дать огонь по команде!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(Фурманов). Как часто собирались мы вместе и какие вели интересные беседы! (Аксаков);</w:t>
      </w:r>
    </w:p>
    <w:p w:rsidR="00BF0D6E" w:rsidRDefault="00BF0D6E" w:rsidP="00BF0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 обеим частям ССП относится общее придаточное предложение: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Уже совсем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рассвело и народ стал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подниматься, 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когда я вернулся в свою комнату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(Л. Толстой).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Когда Аню провожали домой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то уже светало и кухарки шли на рынок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(Чехов);</w:t>
      </w:r>
    </w:p>
    <w:p w:rsidR="00BF0D6E" w:rsidRDefault="00BF0D6E" w:rsidP="00BF0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перед двумя частями СПП находится общая часть (простое предложение), связанная с ними бессоюзной связью (как правило, после неё ставится двоеточие). При этом части разъясняют содержание общей части: </w:t>
      </w:r>
      <w:r w:rsidRPr="00BF0D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Он чувствовал себя нехорошо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тело было слабо и в глазах ощущалась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тупая боль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(Куприн).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 </w:t>
      </w:r>
    </w:p>
    <w:p w:rsidR="00BF0D6E" w:rsidRDefault="00BF0D6E" w:rsidP="00BF0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последняя часть не входит в разъяснение, то запятая перед союзом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Через час появилась возможность ехать: метель утихла, небо прояснилось,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мы отправились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(Пушкин).</w:t>
      </w:r>
    </w:p>
    <w:p w:rsidR="00BF0D6E" w:rsidRDefault="00BF0D6E" w:rsidP="00BC7CE4">
      <w:pPr>
        <w:rPr>
          <w:rFonts w:ascii="Times New Roman" w:hAnsi="Times New Roman" w:cs="Times New Roman"/>
          <w:sz w:val="24"/>
          <w:szCs w:val="24"/>
        </w:rPr>
      </w:pPr>
    </w:p>
    <w:p w:rsidR="00BC7CE4" w:rsidRPr="00BC7CE4" w:rsidRDefault="00230372" w:rsidP="00BC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7CE4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Вставь пропущенные буквы и запятые. </w:t>
      </w:r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Убедись, что в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предложениях союз </w:t>
      </w:r>
      <w:r w:rsidR="00BC7CE4" w:rsidRPr="0023037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выражает разнообразные оттенки значений: одновременность (= в то же время) и последовательность (= затем) действий; противопоставление (= но); причина (= так как); условие (=если); равенство, тождество (= так же как и). </w:t>
      </w:r>
      <w:proofErr w:type="gramEnd"/>
    </w:p>
    <w:p w:rsidR="00BC7CE4" w:rsidRPr="00BC7CE4" w:rsidRDefault="00BC7CE4" w:rsidP="00BC7CE4">
      <w:pPr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1. На него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об..жались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тем не менее люди больше всего нуждались именно в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нравстве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..ой его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требовательност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.. . 2. Вода уже не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казалась холодной и жаль было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вылезать на берег. 3. Оглушительно хлопнула дверь втянутая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пружиной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и Андрей остался один. 4. Она н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знала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н..кого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из присутствующих и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н..кто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н.. знал ее. 5. Стоило выбрать чересчур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proofErr w:type="gramStart"/>
      <w:r w:rsidRPr="00BC7CE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C7CE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выражение и все рухнуло бы. 6. В з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C7CE4">
        <w:rPr>
          <w:rFonts w:ascii="Times New Roman" w:hAnsi="Times New Roman" w:cs="Times New Roman"/>
          <w:sz w:val="24"/>
          <w:szCs w:val="24"/>
        </w:rPr>
        <w:t>ркальных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стеклах качались сосны и плыли грузные серые облака. (По Д.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ранину</w:t>
      </w:r>
      <w:proofErr w:type="spellEnd"/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) Нужна ли запятая в шестом предложении? </w:t>
      </w:r>
    </w:p>
    <w:p w:rsidR="00BC7CE4" w:rsidRPr="00BC7CE4" w:rsidRDefault="00230372" w:rsidP="00BC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задание: Вставьте и объясните пропущенные дефисы, буквы и знаки. Какое значение имеют здесь союзы </w:t>
      </w:r>
      <w:r w:rsidR="00BC7CE4" w:rsidRPr="00BC7CE4">
        <w:rPr>
          <w:rFonts w:ascii="Times New Roman" w:hAnsi="Times New Roman" w:cs="Times New Roman"/>
          <w:i/>
          <w:sz w:val="24"/>
          <w:szCs w:val="24"/>
        </w:rPr>
        <w:t>а, но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? В каких случаях они образуют стилистическую фигуру антитезу? 1. Солнце скрылось за 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тихший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сад покинуло пустую гости..</w:t>
      </w:r>
      <w:proofErr w:type="spellStart"/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ую</w:t>
      </w:r>
      <w:proofErr w:type="spellEnd"/>
      <w:proofErr w:type="gram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где оно 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..но 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>..стало весь день а теперь только последний луч одиноко краснеет в углу на п..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ркете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и боже как мучительна его безмолвная печальная прелесть!.. 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Поз..ним</w:t>
      </w:r>
      <w:proofErr w:type="spell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вечером сад чернел за окнами всей своей таинственной ночной </w:t>
      </w:r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чернотой</w:t>
      </w:r>
      <w:proofErr w:type="gram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а я лежал в темной комнате и все глядела на меня в окно, с высоты, какая (то) тихая звезда... (По И. Бунину) 2. Свободные и ловкие движения. Точный и нежный профиль... Чуть (чуть) горб..</w:t>
      </w:r>
      <w:proofErr w:type="spellStart"/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тся</w:t>
      </w:r>
      <w:proofErr w:type="spellEnd"/>
      <w:proofErr w:type="gram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но это у нее прекрасно. Немножко неправильно строение рта и </w:t>
      </w:r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зубов</w:t>
      </w:r>
      <w:proofErr w:type="gram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но в ней это очаровательно. Но что в ней прекраснее всего это </w:t>
      </w:r>
      <w:proofErr w:type="gramStart"/>
      <w:r w:rsidR="00BC7CE4" w:rsidRPr="00BC7CE4">
        <w:rPr>
          <w:rFonts w:ascii="Times New Roman" w:hAnsi="Times New Roman" w:cs="Times New Roman"/>
          <w:sz w:val="24"/>
          <w:szCs w:val="24"/>
        </w:rPr>
        <w:t>ласковость</w:t>
      </w:r>
      <w:proofErr w:type="gramEnd"/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которая исходила из нее так же просто как свет и тепло из солнца.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E4" w:rsidRPr="00BC7C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7CE4" w:rsidRPr="00BC7CE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C7CE4" w:rsidRPr="00BC7CE4">
        <w:rPr>
          <w:rFonts w:ascii="Times New Roman" w:hAnsi="Times New Roman" w:cs="Times New Roman"/>
          <w:sz w:val="24"/>
          <w:szCs w:val="24"/>
        </w:rPr>
        <w:t>уприн</w:t>
      </w:r>
      <w:proofErr w:type="spellEnd"/>
      <w:r w:rsidR="00F3216D">
        <w:rPr>
          <w:rFonts w:ascii="Times New Roman" w:hAnsi="Times New Roman" w:cs="Times New Roman"/>
          <w:sz w:val="24"/>
          <w:szCs w:val="24"/>
        </w:rPr>
        <w:t>)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CE4" w:rsidRPr="00BC7CE4" w:rsidRDefault="00BC7CE4" w:rsidP="00BC7CE4">
      <w:pPr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>Убедись, что второй текст-описание начинают назывные предложения. Какое представление о героине описания они у тебя вызывают?</w:t>
      </w:r>
    </w:p>
    <w:p w:rsidR="00BC7CE4" w:rsidRPr="00BC7CE4" w:rsidRDefault="00BC7CE4" w:rsidP="00BC7CE4">
      <w:pPr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 Для справки  • Стилистическая фигура - оборот речи, синтаксическое построение, усиливающее выразительность речи. • Антитеза - стилистическая фигура контраста, резкого противопоставления образов, состояний, понятий в художественной речи. На противопоставлении (контрасте, антитезе) может быть основана и композиция литературного произведения, и раскрытие характеров героев. </w:t>
      </w:r>
    </w:p>
    <w:p w:rsidR="00F3216D" w:rsidRDefault="00230372" w:rsidP="00BC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 задание: Вставь и объясни пропущенные буквы и запятые. Какие из них ставятся в сложносочиненных предложениях? Обведи кружком союз </w:t>
      </w:r>
      <w:r w:rsidR="00BC7CE4" w:rsidRPr="00BC7CE4">
        <w:rPr>
          <w:rFonts w:ascii="Times New Roman" w:hAnsi="Times New Roman" w:cs="Times New Roman"/>
          <w:i/>
          <w:sz w:val="24"/>
          <w:szCs w:val="24"/>
        </w:rPr>
        <w:t>и</w:t>
      </w:r>
      <w:r w:rsidR="00BC7CE4" w:rsidRPr="00BC7CE4">
        <w:rPr>
          <w:rFonts w:ascii="Times New Roman" w:hAnsi="Times New Roman" w:cs="Times New Roman"/>
          <w:sz w:val="24"/>
          <w:szCs w:val="24"/>
        </w:rPr>
        <w:t xml:space="preserve">. Одинаково ли звучат предложения с одиночным союзом и повторяющимися союзами? </w:t>
      </w:r>
    </w:p>
    <w:p w:rsidR="00BC7CE4" w:rsidRDefault="00BC7CE4" w:rsidP="00BC7CE4">
      <w:pPr>
        <w:rPr>
          <w:rFonts w:ascii="Times New Roman" w:hAnsi="Times New Roman" w:cs="Times New Roman"/>
          <w:sz w:val="24"/>
          <w:szCs w:val="24"/>
        </w:rPr>
      </w:pPr>
      <w:r w:rsidRPr="00BC7CE4">
        <w:rPr>
          <w:rFonts w:ascii="Times New Roman" w:hAnsi="Times New Roman" w:cs="Times New Roman"/>
          <w:sz w:val="24"/>
          <w:szCs w:val="24"/>
        </w:rPr>
        <w:t xml:space="preserve">1.Мы шли лесом впереди все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светлело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потом деревья разбежались по сторонам и нам открылось большое неправдоподобно гладкое розовое под зарей озеро. 2. Мы вышли из деревни и пошли опушкой мимо крохотных озер мимо болот мимо наполовину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съеде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прошлогодних стогов и </w:t>
      </w:r>
      <w:proofErr w:type="gramStart"/>
      <w:r w:rsidRPr="00BC7CE4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BC7CE4">
        <w:rPr>
          <w:rFonts w:ascii="Times New Roman" w:hAnsi="Times New Roman" w:cs="Times New Roman"/>
          <w:sz w:val="24"/>
          <w:szCs w:val="24"/>
        </w:rPr>
        <w:t xml:space="preserve"> налит</w:t>
      </w:r>
      <w:r w:rsidR="00F3216D">
        <w:rPr>
          <w:rFonts w:ascii="Times New Roman" w:hAnsi="Times New Roman" w:cs="Times New Roman"/>
          <w:sz w:val="24"/>
          <w:szCs w:val="24"/>
        </w:rPr>
        <w:t>ы</w:t>
      </w:r>
      <w:r w:rsidRPr="00BC7CE4">
        <w:rPr>
          <w:rFonts w:ascii="Times New Roman" w:hAnsi="Times New Roman" w:cs="Times New Roman"/>
          <w:sz w:val="24"/>
          <w:szCs w:val="24"/>
        </w:rPr>
        <w:t>й предвечерним стекля..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светом расступался перед нами и сквозь его голые деревья сквозь 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напряже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7CE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C7CE4">
        <w:rPr>
          <w:rFonts w:ascii="Times New Roman" w:hAnsi="Times New Roman" w:cs="Times New Roman"/>
          <w:sz w:val="24"/>
          <w:szCs w:val="24"/>
        </w:rPr>
        <w:t xml:space="preserve"> тугие ветви далеко было видно кругом и во все стороны открывалась нам гулкая мокрая земля... (Ю. Казаков) </w:t>
      </w:r>
    </w:p>
    <w:p w:rsidR="00230372" w:rsidRPr="00BF0D6E" w:rsidRDefault="00230372" w:rsidP="00BC7C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037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1)   Знать теорию.  2) </w:t>
      </w:r>
      <w:r w:rsidR="00BF0D6E">
        <w:rPr>
          <w:rFonts w:ascii="Times New Roman" w:hAnsi="Times New Roman" w:cs="Times New Roman"/>
          <w:sz w:val="24"/>
          <w:szCs w:val="24"/>
        </w:rPr>
        <w:t xml:space="preserve"> </w:t>
      </w:r>
      <w:r w:rsidR="00BF0D6E" w:rsidRPr="00BF0D6E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BF0D6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</w:t>
      </w:r>
      <w:r w:rsidR="00BF0D6E">
        <w:rPr>
          <w:rFonts w:ascii="Times New Roman" w:hAnsi="Times New Roman" w:cs="Times New Roman"/>
          <w:sz w:val="24"/>
          <w:szCs w:val="24"/>
        </w:rPr>
        <w:t>яйте</w:t>
      </w:r>
      <w:r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Pr="00230372">
        <w:rPr>
          <w:rFonts w:ascii="Times New Roman" w:hAnsi="Times New Roman" w:cs="Times New Roman"/>
          <w:sz w:val="24"/>
          <w:szCs w:val="24"/>
          <w:u w:val="single"/>
        </w:rPr>
        <w:t>в тетради</w:t>
      </w:r>
      <w:r w:rsidR="00BF0D6E" w:rsidRPr="00BF0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0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D6E" w:rsidRPr="00BF0D6E">
        <w:rPr>
          <w:rFonts w:ascii="Times New Roman" w:hAnsi="Times New Roman" w:cs="Times New Roman"/>
          <w:sz w:val="24"/>
          <w:szCs w:val="24"/>
        </w:rPr>
        <w:t>т.к.</w:t>
      </w:r>
      <w:r w:rsidR="00BF0D6E">
        <w:rPr>
          <w:rFonts w:ascii="Times New Roman" w:hAnsi="Times New Roman" w:cs="Times New Roman"/>
          <w:sz w:val="24"/>
          <w:szCs w:val="24"/>
        </w:rPr>
        <w:t xml:space="preserve"> это подготовка к экзаменам.</w:t>
      </w:r>
      <w:r w:rsidR="00883C34">
        <w:rPr>
          <w:rFonts w:ascii="Times New Roman" w:hAnsi="Times New Roman" w:cs="Times New Roman"/>
          <w:sz w:val="24"/>
          <w:szCs w:val="24"/>
        </w:rPr>
        <w:t xml:space="preserve"> 3) Об  экзамене</w:t>
      </w:r>
      <w:bookmarkStart w:id="0" w:name="_GoBack"/>
      <w:bookmarkEnd w:id="0"/>
      <w:r w:rsidR="00883C34">
        <w:rPr>
          <w:rFonts w:ascii="Times New Roman" w:hAnsi="Times New Roman" w:cs="Times New Roman"/>
          <w:sz w:val="24"/>
          <w:szCs w:val="24"/>
        </w:rPr>
        <w:t xml:space="preserve"> по русскому языку и условиях проведения расскажу позднее.</w:t>
      </w:r>
    </w:p>
    <w:p w:rsidR="00BF0D6E" w:rsidRPr="00BC7CE4" w:rsidRDefault="00BF0D6E" w:rsidP="00BC7CE4">
      <w:pPr>
        <w:rPr>
          <w:rFonts w:ascii="Times New Roman" w:hAnsi="Times New Roman" w:cs="Times New Roman"/>
          <w:sz w:val="24"/>
          <w:szCs w:val="24"/>
        </w:rPr>
      </w:pPr>
    </w:p>
    <w:sectPr w:rsidR="00BF0D6E" w:rsidRPr="00BC7CE4" w:rsidSect="00BC7CE4">
      <w:pgSz w:w="11909" w:h="16834"/>
      <w:pgMar w:top="543" w:right="710" w:bottom="357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875"/>
    <w:multiLevelType w:val="multilevel"/>
    <w:tmpl w:val="385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D34EF"/>
    <w:multiLevelType w:val="multilevel"/>
    <w:tmpl w:val="E86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64A1"/>
    <w:multiLevelType w:val="multilevel"/>
    <w:tmpl w:val="6BE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2279A"/>
    <w:multiLevelType w:val="multilevel"/>
    <w:tmpl w:val="D0EC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E3C7E"/>
    <w:multiLevelType w:val="multilevel"/>
    <w:tmpl w:val="E63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4"/>
    <w:rsid w:val="00162109"/>
    <w:rsid w:val="00230372"/>
    <w:rsid w:val="003F73FE"/>
    <w:rsid w:val="004855A4"/>
    <w:rsid w:val="007B0139"/>
    <w:rsid w:val="00883C34"/>
    <w:rsid w:val="00930760"/>
    <w:rsid w:val="00BA7AE7"/>
    <w:rsid w:val="00BC7CE4"/>
    <w:rsid w:val="00BF0D6E"/>
    <w:rsid w:val="00DE1A63"/>
    <w:rsid w:val="00F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2020-05-18T07:03:00Z</dcterms:created>
  <dcterms:modified xsi:type="dcterms:W3CDTF">2020-05-18T08:56:00Z</dcterms:modified>
</cp:coreProperties>
</file>